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79B1" w:rsidRDefault="000D79B1">
      <w:pPr>
        <w:jc w:val="center"/>
      </w:pPr>
    </w:p>
    <w:p w:rsidR="000D79B1" w:rsidRDefault="000D79B1">
      <w:pPr>
        <w:jc w:val="center"/>
      </w:pPr>
    </w:p>
    <w:p w:rsidR="000D79B1" w:rsidRDefault="000D79B1">
      <w:pPr>
        <w:jc w:val="center"/>
        <w:outlineLvl w:val="0"/>
        <w:rPr>
          <w:sz w:val="44"/>
          <w:szCs w:val="44"/>
        </w:rPr>
      </w:pPr>
    </w:p>
    <w:p w:rsidR="000D79B1" w:rsidRDefault="00745C3A">
      <w:pPr>
        <w:jc w:val="center"/>
        <w:outlineLvl w:val="0"/>
        <w:rPr>
          <w:rFonts w:ascii="宋体" w:hAnsi="宋体"/>
          <w:b/>
          <w:sz w:val="52"/>
          <w:szCs w:val="52"/>
        </w:rPr>
      </w:pPr>
      <w:r>
        <w:rPr>
          <w:rFonts w:ascii="宋体" w:hAnsi="宋体" w:hint="eastAsia"/>
          <w:b/>
          <w:sz w:val="52"/>
          <w:szCs w:val="52"/>
        </w:rPr>
        <w:t>重庆市外商投资促进中心</w:t>
      </w:r>
    </w:p>
    <w:p w:rsidR="000D79B1" w:rsidRDefault="00B2058A">
      <w:pPr>
        <w:jc w:val="center"/>
        <w:outlineLvl w:val="0"/>
        <w:rPr>
          <w:rFonts w:ascii="宋体" w:hAnsi="宋体"/>
          <w:b/>
          <w:sz w:val="52"/>
          <w:szCs w:val="52"/>
        </w:rPr>
      </w:pPr>
      <w:r>
        <w:rPr>
          <w:rFonts w:ascii="宋体" w:hAnsi="宋体" w:hint="eastAsia"/>
          <w:b/>
          <w:sz w:val="52"/>
          <w:szCs w:val="52"/>
        </w:rPr>
        <w:t>招标</w:t>
      </w:r>
      <w:r w:rsidR="00745C3A">
        <w:rPr>
          <w:rFonts w:ascii="宋体" w:hAnsi="宋体" w:hint="eastAsia"/>
          <w:b/>
          <w:sz w:val="52"/>
          <w:szCs w:val="52"/>
        </w:rPr>
        <w:t>采购代理机构服务项目</w:t>
      </w:r>
    </w:p>
    <w:p w:rsidR="000D79B1" w:rsidRDefault="000D79B1">
      <w:pPr>
        <w:jc w:val="center"/>
        <w:outlineLvl w:val="0"/>
        <w:rPr>
          <w:rFonts w:ascii="宋体" w:hAnsi="宋体"/>
          <w:spacing w:val="80"/>
          <w:sz w:val="52"/>
          <w:szCs w:val="52"/>
        </w:rPr>
      </w:pPr>
    </w:p>
    <w:p w:rsidR="000D79B1" w:rsidRDefault="000D79B1">
      <w:pPr>
        <w:jc w:val="center"/>
        <w:outlineLvl w:val="0"/>
        <w:rPr>
          <w:rFonts w:ascii="宋体" w:hAnsi="宋体"/>
          <w:spacing w:val="80"/>
          <w:sz w:val="72"/>
          <w:szCs w:val="72"/>
        </w:rPr>
      </w:pPr>
    </w:p>
    <w:p w:rsidR="000D79B1" w:rsidRDefault="000D79B1">
      <w:pPr>
        <w:jc w:val="center"/>
        <w:outlineLvl w:val="0"/>
        <w:rPr>
          <w:rFonts w:ascii="宋体" w:hAnsi="宋体"/>
          <w:spacing w:val="80"/>
          <w:sz w:val="72"/>
          <w:szCs w:val="72"/>
        </w:rPr>
      </w:pPr>
    </w:p>
    <w:p w:rsidR="000D79B1" w:rsidRDefault="00745C3A">
      <w:pPr>
        <w:jc w:val="center"/>
        <w:outlineLvl w:val="0"/>
        <w:rPr>
          <w:b/>
          <w:spacing w:val="80"/>
          <w:sz w:val="72"/>
          <w:szCs w:val="72"/>
        </w:rPr>
      </w:pPr>
      <w:r>
        <w:rPr>
          <w:b/>
          <w:spacing w:val="80"/>
          <w:sz w:val="72"/>
          <w:szCs w:val="72"/>
        </w:rPr>
        <w:t>竞争性磋商文件</w:t>
      </w:r>
    </w:p>
    <w:p w:rsidR="000D79B1" w:rsidRDefault="000D79B1">
      <w:pPr>
        <w:spacing w:line="700" w:lineRule="exact"/>
        <w:jc w:val="center"/>
        <w:rPr>
          <w:sz w:val="36"/>
          <w:szCs w:val="30"/>
        </w:rPr>
      </w:pPr>
    </w:p>
    <w:p w:rsidR="000D79B1" w:rsidRDefault="000D79B1">
      <w:pPr>
        <w:spacing w:line="700" w:lineRule="exact"/>
        <w:jc w:val="center"/>
        <w:rPr>
          <w:sz w:val="36"/>
          <w:szCs w:val="30"/>
        </w:rPr>
      </w:pPr>
    </w:p>
    <w:p w:rsidR="000D79B1" w:rsidRDefault="000D79B1">
      <w:pPr>
        <w:spacing w:line="700" w:lineRule="exact"/>
        <w:jc w:val="center"/>
        <w:rPr>
          <w:rFonts w:ascii="宋体" w:hAnsi="宋体"/>
          <w:b/>
          <w:sz w:val="30"/>
          <w:szCs w:val="30"/>
        </w:rPr>
      </w:pPr>
    </w:p>
    <w:p w:rsidR="000D79B1" w:rsidRDefault="000D79B1">
      <w:pPr>
        <w:spacing w:line="700" w:lineRule="exact"/>
        <w:jc w:val="center"/>
        <w:rPr>
          <w:rFonts w:ascii="宋体" w:hAnsi="宋体"/>
          <w:b/>
          <w:sz w:val="30"/>
          <w:szCs w:val="30"/>
        </w:rPr>
      </w:pPr>
    </w:p>
    <w:p w:rsidR="000D79B1" w:rsidRDefault="000D79B1">
      <w:pPr>
        <w:spacing w:line="700" w:lineRule="exact"/>
        <w:jc w:val="center"/>
        <w:rPr>
          <w:rFonts w:ascii="宋体" w:hAnsi="宋体"/>
          <w:b/>
          <w:sz w:val="30"/>
          <w:szCs w:val="30"/>
        </w:rPr>
      </w:pPr>
    </w:p>
    <w:p w:rsidR="000D79B1" w:rsidRDefault="000D79B1">
      <w:pPr>
        <w:spacing w:line="700" w:lineRule="exact"/>
        <w:jc w:val="center"/>
        <w:rPr>
          <w:rFonts w:ascii="宋体" w:hAnsi="宋体"/>
          <w:b/>
          <w:sz w:val="30"/>
          <w:szCs w:val="30"/>
        </w:rPr>
      </w:pPr>
    </w:p>
    <w:p w:rsidR="000D79B1" w:rsidRDefault="000D79B1">
      <w:pPr>
        <w:spacing w:line="700" w:lineRule="exact"/>
        <w:jc w:val="center"/>
        <w:rPr>
          <w:rFonts w:ascii="宋体" w:hAnsi="宋体"/>
          <w:b/>
          <w:sz w:val="30"/>
          <w:szCs w:val="30"/>
        </w:rPr>
      </w:pPr>
    </w:p>
    <w:p w:rsidR="000D79B1" w:rsidRDefault="000D79B1">
      <w:pPr>
        <w:spacing w:line="700" w:lineRule="exact"/>
        <w:jc w:val="center"/>
        <w:rPr>
          <w:rFonts w:ascii="宋体" w:hAnsi="宋体"/>
          <w:b/>
          <w:sz w:val="30"/>
          <w:szCs w:val="30"/>
        </w:rPr>
      </w:pPr>
    </w:p>
    <w:p w:rsidR="000D79B1" w:rsidRDefault="000D79B1">
      <w:pPr>
        <w:spacing w:line="700" w:lineRule="exact"/>
        <w:jc w:val="center"/>
        <w:rPr>
          <w:rFonts w:ascii="宋体" w:hAnsi="宋体"/>
          <w:b/>
          <w:sz w:val="30"/>
          <w:szCs w:val="30"/>
        </w:rPr>
      </w:pPr>
    </w:p>
    <w:p w:rsidR="000D79B1" w:rsidRDefault="00745C3A">
      <w:pPr>
        <w:spacing w:line="700" w:lineRule="exact"/>
        <w:jc w:val="center"/>
        <w:rPr>
          <w:sz w:val="36"/>
          <w:szCs w:val="30"/>
        </w:rPr>
      </w:pPr>
      <w:r>
        <w:rPr>
          <w:sz w:val="36"/>
          <w:szCs w:val="30"/>
        </w:rPr>
        <w:t>采购人：</w:t>
      </w:r>
      <w:r>
        <w:rPr>
          <w:rFonts w:hint="eastAsia"/>
          <w:sz w:val="36"/>
          <w:szCs w:val="30"/>
        </w:rPr>
        <w:t>重庆市外商投资促进中心</w:t>
      </w:r>
    </w:p>
    <w:p w:rsidR="000D79B1" w:rsidRDefault="00745C3A">
      <w:pPr>
        <w:spacing w:line="700" w:lineRule="exact"/>
        <w:jc w:val="center"/>
        <w:rPr>
          <w:sz w:val="36"/>
          <w:szCs w:val="30"/>
        </w:rPr>
        <w:sectPr w:rsidR="000D79B1">
          <w:headerReference w:type="default" r:id="rId9"/>
          <w:footerReference w:type="even" r:id="rId10"/>
          <w:headerReference w:type="first" r:id="rId11"/>
          <w:pgSz w:w="11907" w:h="16840"/>
          <w:pgMar w:top="1134" w:right="1191" w:bottom="1134" w:left="1191" w:header="851" w:footer="992" w:gutter="0"/>
          <w:pgNumType w:fmt="numberInDash" w:start="1"/>
          <w:cols w:space="720"/>
          <w:docGrid w:linePitch="380" w:charSpace="-5735"/>
        </w:sectPr>
      </w:pPr>
      <w:r>
        <w:rPr>
          <w:sz w:val="36"/>
          <w:szCs w:val="30"/>
        </w:rPr>
        <w:t>二</w:t>
      </w:r>
      <w:r>
        <w:rPr>
          <w:rFonts w:hint="eastAsia"/>
          <w:sz w:val="36"/>
          <w:szCs w:val="30"/>
        </w:rPr>
        <w:t>〇</w:t>
      </w:r>
      <w:r>
        <w:rPr>
          <w:sz w:val="36"/>
          <w:szCs w:val="30"/>
        </w:rPr>
        <w:t>二</w:t>
      </w:r>
      <w:r>
        <w:rPr>
          <w:rFonts w:hint="eastAsia"/>
          <w:sz w:val="36"/>
          <w:szCs w:val="30"/>
        </w:rPr>
        <w:t>三</w:t>
      </w:r>
      <w:r>
        <w:rPr>
          <w:sz w:val="36"/>
          <w:szCs w:val="30"/>
        </w:rPr>
        <w:t>年</w:t>
      </w:r>
      <w:r>
        <w:rPr>
          <w:rFonts w:hint="eastAsia"/>
          <w:sz w:val="36"/>
          <w:szCs w:val="30"/>
        </w:rPr>
        <w:t>五</w:t>
      </w:r>
      <w:r>
        <w:rPr>
          <w:sz w:val="36"/>
          <w:szCs w:val="30"/>
        </w:rPr>
        <w:t>月</w:t>
      </w:r>
    </w:p>
    <w:p w:rsidR="000D79B1" w:rsidRDefault="00745C3A">
      <w:pPr>
        <w:pageBreakBefore/>
        <w:spacing w:line="560" w:lineRule="exact"/>
        <w:jc w:val="center"/>
        <w:outlineLvl w:val="0"/>
        <w:rPr>
          <w:rFonts w:ascii="宋体" w:hAnsi="宋体"/>
          <w:sz w:val="44"/>
          <w:szCs w:val="28"/>
        </w:rPr>
      </w:pPr>
      <w:r>
        <w:rPr>
          <w:rFonts w:ascii="宋体" w:hAnsi="宋体" w:hint="eastAsia"/>
          <w:sz w:val="44"/>
          <w:szCs w:val="28"/>
        </w:rPr>
        <w:lastRenderedPageBreak/>
        <w:t>目   录</w:t>
      </w:r>
    </w:p>
    <w:p w:rsidR="00D22AA8" w:rsidRDefault="000D7105" w:rsidP="00D22AA8">
      <w:pPr>
        <w:pStyle w:val="25"/>
        <w:tabs>
          <w:tab w:val="right" w:leader="dot" w:pos="9515"/>
        </w:tabs>
        <w:ind w:left="560"/>
        <w:rPr>
          <w:rFonts w:asciiTheme="minorHAnsi" w:eastAsiaTheme="minorEastAsia" w:hAnsiTheme="minorHAnsi" w:cstheme="minorBidi"/>
          <w:noProof/>
          <w:sz w:val="21"/>
          <w:szCs w:val="22"/>
        </w:rPr>
      </w:pPr>
      <w:r>
        <w:rPr>
          <w:rFonts w:ascii="宋体" w:hAnsi="宋体" w:hint="eastAsia"/>
          <w:sz w:val="24"/>
          <w:szCs w:val="24"/>
        </w:rPr>
        <w:fldChar w:fldCharType="begin"/>
      </w:r>
      <w:r w:rsidR="00745C3A">
        <w:rPr>
          <w:rFonts w:ascii="宋体" w:hAnsi="宋体" w:hint="eastAsia"/>
          <w:sz w:val="24"/>
          <w:szCs w:val="24"/>
        </w:rPr>
        <w:instrText xml:space="preserve"> TOC \o "1-3" \h \z </w:instrText>
      </w:r>
      <w:r>
        <w:rPr>
          <w:rFonts w:ascii="宋体" w:hAnsi="宋体" w:hint="eastAsia"/>
          <w:sz w:val="24"/>
          <w:szCs w:val="24"/>
        </w:rPr>
        <w:fldChar w:fldCharType="separate"/>
      </w:r>
      <w:hyperlink w:anchor="_Toc134716274" w:history="1">
        <w:r w:rsidR="00D22AA8" w:rsidRPr="00246FBE">
          <w:rPr>
            <w:rStyle w:val="afc"/>
            <w:rFonts w:ascii="宋体" w:hAnsi="宋体" w:hint="eastAsia"/>
            <w:noProof/>
          </w:rPr>
          <w:t>第一篇</w:t>
        </w:r>
        <w:r w:rsidR="00D22AA8" w:rsidRPr="00246FBE">
          <w:rPr>
            <w:rStyle w:val="afc"/>
            <w:rFonts w:ascii="宋体" w:hAnsi="宋体"/>
            <w:noProof/>
          </w:rPr>
          <w:t xml:space="preserve">  </w:t>
        </w:r>
        <w:r w:rsidR="00D22AA8" w:rsidRPr="00246FBE">
          <w:rPr>
            <w:rStyle w:val="afc"/>
            <w:rFonts w:ascii="宋体" w:hAnsi="宋体" w:hint="eastAsia"/>
            <w:noProof/>
          </w:rPr>
          <w:t>采购邀请书</w:t>
        </w:r>
        <w:r w:rsidR="00D22AA8">
          <w:rPr>
            <w:noProof/>
            <w:webHidden/>
          </w:rPr>
          <w:tab/>
        </w:r>
        <w:r>
          <w:rPr>
            <w:noProof/>
            <w:webHidden/>
          </w:rPr>
          <w:fldChar w:fldCharType="begin"/>
        </w:r>
        <w:r w:rsidR="00D22AA8">
          <w:rPr>
            <w:noProof/>
            <w:webHidden/>
          </w:rPr>
          <w:instrText xml:space="preserve"> PAGEREF _Toc134716274 \h </w:instrText>
        </w:r>
        <w:r>
          <w:rPr>
            <w:noProof/>
            <w:webHidden/>
          </w:rPr>
        </w:r>
        <w:r>
          <w:rPr>
            <w:noProof/>
            <w:webHidden/>
          </w:rPr>
          <w:fldChar w:fldCharType="separate"/>
        </w:r>
        <w:r w:rsidR="00D22AA8">
          <w:rPr>
            <w:noProof/>
            <w:webHidden/>
          </w:rPr>
          <w:t>- 1 -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275" w:history="1">
        <w:r w:rsidR="00D22AA8" w:rsidRPr="00246FBE">
          <w:rPr>
            <w:rStyle w:val="afc"/>
            <w:rFonts w:ascii="宋体" w:hAnsi="宋体" w:hint="eastAsia"/>
            <w:noProof/>
          </w:rPr>
          <w:t>一、竞争性磋商内容</w:t>
        </w:r>
        <w:r w:rsidR="00D22AA8">
          <w:rPr>
            <w:noProof/>
            <w:webHidden/>
          </w:rPr>
          <w:tab/>
        </w:r>
        <w:r>
          <w:rPr>
            <w:noProof/>
            <w:webHidden/>
          </w:rPr>
          <w:fldChar w:fldCharType="begin"/>
        </w:r>
        <w:r w:rsidR="00D22AA8">
          <w:rPr>
            <w:noProof/>
            <w:webHidden/>
          </w:rPr>
          <w:instrText xml:space="preserve"> PAGEREF _Toc134716275 \h </w:instrText>
        </w:r>
        <w:r>
          <w:rPr>
            <w:noProof/>
            <w:webHidden/>
          </w:rPr>
        </w:r>
        <w:r>
          <w:rPr>
            <w:noProof/>
            <w:webHidden/>
          </w:rPr>
          <w:fldChar w:fldCharType="separate"/>
        </w:r>
        <w:r w:rsidR="00D22AA8">
          <w:rPr>
            <w:noProof/>
            <w:webHidden/>
          </w:rPr>
          <w:t>- 1 -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276" w:history="1">
        <w:r w:rsidR="00D22AA8" w:rsidRPr="00246FBE">
          <w:rPr>
            <w:rStyle w:val="afc"/>
            <w:rFonts w:ascii="宋体" w:hAnsi="宋体" w:hint="eastAsia"/>
            <w:noProof/>
          </w:rPr>
          <w:t>二、供应商资格条件</w:t>
        </w:r>
        <w:r w:rsidR="00D22AA8">
          <w:rPr>
            <w:noProof/>
            <w:webHidden/>
          </w:rPr>
          <w:tab/>
        </w:r>
        <w:r>
          <w:rPr>
            <w:noProof/>
            <w:webHidden/>
          </w:rPr>
          <w:fldChar w:fldCharType="begin"/>
        </w:r>
        <w:r w:rsidR="00D22AA8">
          <w:rPr>
            <w:noProof/>
            <w:webHidden/>
          </w:rPr>
          <w:instrText xml:space="preserve"> PAGEREF _Toc134716276 \h </w:instrText>
        </w:r>
        <w:r>
          <w:rPr>
            <w:noProof/>
            <w:webHidden/>
          </w:rPr>
        </w:r>
        <w:r>
          <w:rPr>
            <w:noProof/>
            <w:webHidden/>
          </w:rPr>
          <w:fldChar w:fldCharType="separate"/>
        </w:r>
        <w:r w:rsidR="00D22AA8">
          <w:rPr>
            <w:noProof/>
            <w:webHidden/>
          </w:rPr>
          <w:t>- 1 -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277" w:history="1">
        <w:r w:rsidR="00D22AA8" w:rsidRPr="00246FBE">
          <w:rPr>
            <w:rStyle w:val="afc"/>
            <w:rFonts w:ascii="宋体" w:hAnsi="宋体" w:hint="eastAsia"/>
            <w:noProof/>
          </w:rPr>
          <w:t>三、磋商有关说明</w:t>
        </w:r>
        <w:r w:rsidR="00D22AA8">
          <w:rPr>
            <w:noProof/>
            <w:webHidden/>
          </w:rPr>
          <w:tab/>
        </w:r>
        <w:r>
          <w:rPr>
            <w:noProof/>
            <w:webHidden/>
          </w:rPr>
          <w:fldChar w:fldCharType="begin"/>
        </w:r>
        <w:r w:rsidR="00D22AA8">
          <w:rPr>
            <w:noProof/>
            <w:webHidden/>
          </w:rPr>
          <w:instrText xml:space="preserve"> PAGEREF _Toc134716277 \h </w:instrText>
        </w:r>
        <w:r>
          <w:rPr>
            <w:noProof/>
            <w:webHidden/>
          </w:rPr>
        </w:r>
        <w:r>
          <w:rPr>
            <w:noProof/>
            <w:webHidden/>
          </w:rPr>
          <w:fldChar w:fldCharType="separate"/>
        </w:r>
        <w:r w:rsidR="00D22AA8">
          <w:rPr>
            <w:noProof/>
            <w:webHidden/>
          </w:rPr>
          <w:t>- 1 -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278" w:history="1">
        <w:r w:rsidR="00D22AA8" w:rsidRPr="00246FBE">
          <w:rPr>
            <w:rStyle w:val="afc"/>
            <w:rFonts w:ascii="宋体" w:hAnsi="宋体" w:hint="eastAsia"/>
            <w:noProof/>
          </w:rPr>
          <w:t>四、联系方式</w:t>
        </w:r>
        <w:r w:rsidR="00D22AA8">
          <w:rPr>
            <w:noProof/>
            <w:webHidden/>
          </w:rPr>
          <w:tab/>
        </w:r>
        <w:r>
          <w:rPr>
            <w:noProof/>
            <w:webHidden/>
          </w:rPr>
          <w:fldChar w:fldCharType="begin"/>
        </w:r>
        <w:r w:rsidR="00D22AA8">
          <w:rPr>
            <w:noProof/>
            <w:webHidden/>
          </w:rPr>
          <w:instrText xml:space="preserve"> PAGEREF _Toc134716278 \h </w:instrText>
        </w:r>
        <w:r>
          <w:rPr>
            <w:noProof/>
            <w:webHidden/>
          </w:rPr>
        </w:r>
        <w:r>
          <w:rPr>
            <w:noProof/>
            <w:webHidden/>
          </w:rPr>
          <w:fldChar w:fldCharType="separate"/>
        </w:r>
        <w:r w:rsidR="00D22AA8">
          <w:rPr>
            <w:noProof/>
            <w:webHidden/>
          </w:rPr>
          <w:t>- 2 -</w:t>
        </w:r>
        <w:r>
          <w:rPr>
            <w:noProof/>
            <w:webHidden/>
          </w:rPr>
          <w:fldChar w:fldCharType="end"/>
        </w:r>
      </w:hyperlink>
    </w:p>
    <w:p w:rsidR="00D22AA8" w:rsidRDefault="000D7105" w:rsidP="00D22AA8">
      <w:pPr>
        <w:pStyle w:val="25"/>
        <w:tabs>
          <w:tab w:val="right" w:leader="dot" w:pos="9515"/>
        </w:tabs>
        <w:ind w:left="560"/>
        <w:rPr>
          <w:rFonts w:asciiTheme="minorHAnsi" w:eastAsiaTheme="minorEastAsia" w:hAnsiTheme="minorHAnsi" w:cstheme="minorBidi"/>
          <w:noProof/>
          <w:sz w:val="21"/>
          <w:szCs w:val="22"/>
        </w:rPr>
      </w:pPr>
      <w:hyperlink w:anchor="_Toc134716279" w:history="1">
        <w:r w:rsidR="00D22AA8" w:rsidRPr="00246FBE">
          <w:rPr>
            <w:rStyle w:val="afc"/>
            <w:rFonts w:ascii="宋体" w:hAnsi="宋体" w:hint="eastAsia"/>
            <w:noProof/>
          </w:rPr>
          <w:t>第二篇</w:t>
        </w:r>
        <w:r w:rsidR="00D22AA8" w:rsidRPr="00246FBE">
          <w:rPr>
            <w:rStyle w:val="afc"/>
            <w:rFonts w:ascii="宋体" w:hAnsi="宋体"/>
            <w:noProof/>
          </w:rPr>
          <w:t xml:space="preserve">  </w:t>
        </w:r>
        <w:r w:rsidR="00D22AA8" w:rsidRPr="00246FBE">
          <w:rPr>
            <w:rStyle w:val="afc"/>
            <w:rFonts w:ascii="宋体" w:hAnsi="宋体" w:hint="eastAsia"/>
            <w:noProof/>
          </w:rPr>
          <w:t>项目服务需求</w:t>
        </w:r>
        <w:r w:rsidR="00D22AA8">
          <w:rPr>
            <w:noProof/>
            <w:webHidden/>
          </w:rPr>
          <w:tab/>
        </w:r>
        <w:r>
          <w:rPr>
            <w:noProof/>
            <w:webHidden/>
          </w:rPr>
          <w:fldChar w:fldCharType="begin"/>
        </w:r>
        <w:r w:rsidR="00D22AA8">
          <w:rPr>
            <w:noProof/>
            <w:webHidden/>
          </w:rPr>
          <w:instrText xml:space="preserve"> PAGEREF _Toc134716279 \h </w:instrText>
        </w:r>
        <w:r>
          <w:rPr>
            <w:noProof/>
            <w:webHidden/>
          </w:rPr>
        </w:r>
        <w:r>
          <w:rPr>
            <w:noProof/>
            <w:webHidden/>
          </w:rPr>
          <w:fldChar w:fldCharType="separate"/>
        </w:r>
        <w:r w:rsidR="00D22AA8">
          <w:rPr>
            <w:noProof/>
            <w:webHidden/>
          </w:rPr>
          <w:t>- 3 -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280" w:history="1">
        <w:r w:rsidR="00D22AA8" w:rsidRPr="00246FBE">
          <w:rPr>
            <w:rStyle w:val="afc"/>
            <w:rFonts w:ascii="宋体" w:hAnsi="宋体" w:hint="eastAsia"/>
            <w:noProof/>
          </w:rPr>
          <w:t>※一、服务内容</w:t>
        </w:r>
        <w:r w:rsidR="00D22AA8">
          <w:rPr>
            <w:noProof/>
            <w:webHidden/>
          </w:rPr>
          <w:tab/>
        </w:r>
        <w:r>
          <w:rPr>
            <w:noProof/>
            <w:webHidden/>
          </w:rPr>
          <w:fldChar w:fldCharType="begin"/>
        </w:r>
        <w:r w:rsidR="00D22AA8">
          <w:rPr>
            <w:noProof/>
            <w:webHidden/>
          </w:rPr>
          <w:instrText xml:space="preserve"> PAGEREF _Toc134716280 \h </w:instrText>
        </w:r>
        <w:r>
          <w:rPr>
            <w:noProof/>
            <w:webHidden/>
          </w:rPr>
        </w:r>
        <w:r>
          <w:rPr>
            <w:noProof/>
            <w:webHidden/>
          </w:rPr>
          <w:fldChar w:fldCharType="separate"/>
        </w:r>
        <w:r w:rsidR="00D22AA8">
          <w:rPr>
            <w:noProof/>
            <w:webHidden/>
          </w:rPr>
          <w:t>- 3 -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281" w:history="1">
        <w:r w:rsidR="00D22AA8" w:rsidRPr="00246FBE">
          <w:rPr>
            <w:rStyle w:val="afc"/>
            <w:rFonts w:ascii="宋体" w:hAnsi="宋体" w:hint="eastAsia"/>
            <w:noProof/>
          </w:rPr>
          <w:t>※二、服务要求</w:t>
        </w:r>
        <w:r w:rsidR="00D22AA8">
          <w:rPr>
            <w:noProof/>
            <w:webHidden/>
          </w:rPr>
          <w:tab/>
        </w:r>
        <w:r>
          <w:rPr>
            <w:noProof/>
            <w:webHidden/>
          </w:rPr>
          <w:fldChar w:fldCharType="begin"/>
        </w:r>
        <w:r w:rsidR="00D22AA8">
          <w:rPr>
            <w:noProof/>
            <w:webHidden/>
          </w:rPr>
          <w:instrText xml:space="preserve"> PAGEREF _Toc134716281 \h </w:instrText>
        </w:r>
        <w:r>
          <w:rPr>
            <w:noProof/>
            <w:webHidden/>
          </w:rPr>
        </w:r>
        <w:r>
          <w:rPr>
            <w:noProof/>
            <w:webHidden/>
          </w:rPr>
          <w:fldChar w:fldCharType="separate"/>
        </w:r>
        <w:r w:rsidR="00D22AA8">
          <w:rPr>
            <w:noProof/>
            <w:webHidden/>
          </w:rPr>
          <w:t>- 3 -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282" w:history="1">
        <w:r w:rsidR="00D22AA8" w:rsidRPr="00246FBE">
          <w:rPr>
            <w:rStyle w:val="afc"/>
            <w:rFonts w:ascii="宋体" w:hAnsi="宋体" w:hint="eastAsia"/>
            <w:noProof/>
          </w:rPr>
          <w:t>※三、服务团队要求</w:t>
        </w:r>
        <w:r w:rsidR="00D22AA8">
          <w:rPr>
            <w:noProof/>
            <w:webHidden/>
          </w:rPr>
          <w:tab/>
        </w:r>
        <w:r>
          <w:rPr>
            <w:noProof/>
            <w:webHidden/>
          </w:rPr>
          <w:fldChar w:fldCharType="begin"/>
        </w:r>
        <w:r w:rsidR="00D22AA8">
          <w:rPr>
            <w:noProof/>
            <w:webHidden/>
          </w:rPr>
          <w:instrText xml:space="preserve"> PAGEREF _Toc134716282 \h </w:instrText>
        </w:r>
        <w:r>
          <w:rPr>
            <w:noProof/>
            <w:webHidden/>
          </w:rPr>
        </w:r>
        <w:r>
          <w:rPr>
            <w:noProof/>
            <w:webHidden/>
          </w:rPr>
          <w:fldChar w:fldCharType="separate"/>
        </w:r>
        <w:r w:rsidR="00D22AA8">
          <w:rPr>
            <w:noProof/>
            <w:webHidden/>
          </w:rPr>
          <w:t>- 4 -</w:t>
        </w:r>
        <w:r>
          <w:rPr>
            <w:noProof/>
            <w:webHidden/>
          </w:rPr>
          <w:fldChar w:fldCharType="end"/>
        </w:r>
      </w:hyperlink>
    </w:p>
    <w:p w:rsidR="00D22AA8" w:rsidRDefault="000D7105" w:rsidP="00D22AA8">
      <w:pPr>
        <w:pStyle w:val="25"/>
        <w:tabs>
          <w:tab w:val="right" w:leader="dot" w:pos="9515"/>
        </w:tabs>
        <w:ind w:left="560"/>
        <w:rPr>
          <w:rFonts w:asciiTheme="minorHAnsi" w:eastAsiaTheme="minorEastAsia" w:hAnsiTheme="minorHAnsi" w:cstheme="minorBidi"/>
          <w:noProof/>
          <w:sz w:val="21"/>
          <w:szCs w:val="22"/>
        </w:rPr>
      </w:pPr>
      <w:hyperlink w:anchor="_Toc134716283" w:history="1">
        <w:r w:rsidR="00D22AA8" w:rsidRPr="00246FBE">
          <w:rPr>
            <w:rStyle w:val="afc"/>
            <w:rFonts w:ascii="宋体" w:hAnsi="宋体" w:hint="eastAsia"/>
            <w:noProof/>
          </w:rPr>
          <w:t>第三篇</w:t>
        </w:r>
        <w:r w:rsidR="00D22AA8" w:rsidRPr="00246FBE">
          <w:rPr>
            <w:rStyle w:val="afc"/>
            <w:rFonts w:ascii="宋体" w:hAnsi="宋体"/>
            <w:noProof/>
          </w:rPr>
          <w:t xml:space="preserve">  </w:t>
        </w:r>
        <w:r w:rsidR="00D22AA8" w:rsidRPr="00246FBE">
          <w:rPr>
            <w:rStyle w:val="afc"/>
            <w:rFonts w:ascii="宋体" w:hAnsi="宋体" w:hint="eastAsia"/>
            <w:noProof/>
          </w:rPr>
          <w:t>项目商务需求</w:t>
        </w:r>
        <w:r w:rsidR="00D22AA8">
          <w:rPr>
            <w:noProof/>
            <w:webHidden/>
          </w:rPr>
          <w:tab/>
        </w:r>
        <w:r>
          <w:rPr>
            <w:noProof/>
            <w:webHidden/>
          </w:rPr>
          <w:fldChar w:fldCharType="begin"/>
        </w:r>
        <w:r w:rsidR="00D22AA8">
          <w:rPr>
            <w:noProof/>
            <w:webHidden/>
          </w:rPr>
          <w:instrText xml:space="preserve"> PAGEREF _Toc134716283 \h </w:instrText>
        </w:r>
        <w:r>
          <w:rPr>
            <w:noProof/>
            <w:webHidden/>
          </w:rPr>
        </w:r>
        <w:r>
          <w:rPr>
            <w:noProof/>
            <w:webHidden/>
          </w:rPr>
          <w:fldChar w:fldCharType="separate"/>
        </w:r>
        <w:r w:rsidR="00D22AA8">
          <w:rPr>
            <w:noProof/>
            <w:webHidden/>
          </w:rPr>
          <w:t>- 5 -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284" w:history="1">
        <w:r w:rsidR="00D22AA8" w:rsidRPr="00246FBE">
          <w:rPr>
            <w:rStyle w:val="afc"/>
            <w:rFonts w:ascii="宋体" w:hAnsi="宋体" w:hint="eastAsia"/>
            <w:noProof/>
          </w:rPr>
          <w:t>※一、服务期限、地点及评价方式</w:t>
        </w:r>
        <w:r w:rsidR="00D22AA8">
          <w:rPr>
            <w:noProof/>
            <w:webHidden/>
          </w:rPr>
          <w:tab/>
        </w:r>
        <w:r>
          <w:rPr>
            <w:noProof/>
            <w:webHidden/>
          </w:rPr>
          <w:fldChar w:fldCharType="begin"/>
        </w:r>
        <w:r w:rsidR="00D22AA8">
          <w:rPr>
            <w:noProof/>
            <w:webHidden/>
          </w:rPr>
          <w:instrText xml:space="preserve"> PAGEREF _Toc134716284 \h </w:instrText>
        </w:r>
        <w:r>
          <w:rPr>
            <w:noProof/>
            <w:webHidden/>
          </w:rPr>
        </w:r>
        <w:r>
          <w:rPr>
            <w:noProof/>
            <w:webHidden/>
          </w:rPr>
          <w:fldChar w:fldCharType="separate"/>
        </w:r>
        <w:r w:rsidR="00D22AA8">
          <w:rPr>
            <w:noProof/>
            <w:webHidden/>
          </w:rPr>
          <w:t>- 5 -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285" w:history="1">
        <w:r w:rsidR="00D22AA8" w:rsidRPr="00246FBE">
          <w:rPr>
            <w:rStyle w:val="afc"/>
            <w:rFonts w:ascii="宋体" w:hAnsi="宋体" w:hint="eastAsia"/>
            <w:noProof/>
          </w:rPr>
          <w:t>※二、报价要求</w:t>
        </w:r>
        <w:r w:rsidR="00D22AA8">
          <w:rPr>
            <w:noProof/>
            <w:webHidden/>
          </w:rPr>
          <w:tab/>
        </w:r>
        <w:r>
          <w:rPr>
            <w:noProof/>
            <w:webHidden/>
          </w:rPr>
          <w:fldChar w:fldCharType="begin"/>
        </w:r>
        <w:r w:rsidR="00D22AA8">
          <w:rPr>
            <w:noProof/>
            <w:webHidden/>
          </w:rPr>
          <w:instrText xml:space="preserve"> PAGEREF _Toc134716285 \h </w:instrText>
        </w:r>
        <w:r>
          <w:rPr>
            <w:noProof/>
            <w:webHidden/>
          </w:rPr>
        </w:r>
        <w:r>
          <w:rPr>
            <w:noProof/>
            <w:webHidden/>
          </w:rPr>
          <w:fldChar w:fldCharType="separate"/>
        </w:r>
        <w:r w:rsidR="00D22AA8">
          <w:rPr>
            <w:noProof/>
            <w:webHidden/>
          </w:rPr>
          <w:t>- 5 -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286" w:history="1">
        <w:r w:rsidR="00D22AA8" w:rsidRPr="00246FBE">
          <w:rPr>
            <w:rStyle w:val="afc"/>
            <w:rFonts w:ascii="宋体" w:hAnsi="宋体" w:hint="eastAsia"/>
            <w:noProof/>
          </w:rPr>
          <w:t>※三、付款方式</w:t>
        </w:r>
        <w:r w:rsidR="00D22AA8">
          <w:rPr>
            <w:noProof/>
            <w:webHidden/>
          </w:rPr>
          <w:tab/>
        </w:r>
        <w:r>
          <w:rPr>
            <w:noProof/>
            <w:webHidden/>
          </w:rPr>
          <w:fldChar w:fldCharType="begin"/>
        </w:r>
        <w:r w:rsidR="00D22AA8">
          <w:rPr>
            <w:noProof/>
            <w:webHidden/>
          </w:rPr>
          <w:instrText xml:space="preserve"> PAGEREF _Toc134716286 \h </w:instrText>
        </w:r>
        <w:r>
          <w:rPr>
            <w:noProof/>
            <w:webHidden/>
          </w:rPr>
        </w:r>
        <w:r>
          <w:rPr>
            <w:noProof/>
            <w:webHidden/>
          </w:rPr>
          <w:fldChar w:fldCharType="separate"/>
        </w:r>
        <w:r w:rsidR="00D22AA8">
          <w:rPr>
            <w:noProof/>
            <w:webHidden/>
          </w:rPr>
          <w:t>- 6 -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287" w:history="1">
        <w:r w:rsidR="00D22AA8" w:rsidRPr="00246FBE">
          <w:rPr>
            <w:rStyle w:val="afc"/>
            <w:rFonts w:ascii="宋体" w:hAnsi="宋体" w:hint="eastAsia"/>
            <w:noProof/>
          </w:rPr>
          <w:t>※四、违约条款</w:t>
        </w:r>
        <w:r w:rsidR="00D22AA8">
          <w:rPr>
            <w:noProof/>
            <w:webHidden/>
          </w:rPr>
          <w:tab/>
        </w:r>
        <w:r>
          <w:rPr>
            <w:noProof/>
            <w:webHidden/>
          </w:rPr>
          <w:fldChar w:fldCharType="begin"/>
        </w:r>
        <w:r w:rsidR="00D22AA8">
          <w:rPr>
            <w:noProof/>
            <w:webHidden/>
          </w:rPr>
          <w:instrText xml:space="preserve"> PAGEREF _Toc134716287 \h </w:instrText>
        </w:r>
        <w:r>
          <w:rPr>
            <w:noProof/>
            <w:webHidden/>
          </w:rPr>
        </w:r>
        <w:r>
          <w:rPr>
            <w:noProof/>
            <w:webHidden/>
          </w:rPr>
          <w:fldChar w:fldCharType="separate"/>
        </w:r>
        <w:r w:rsidR="00D22AA8">
          <w:rPr>
            <w:noProof/>
            <w:webHidden/>
          </w:rPr>
          <w:t>- 6 -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288" w:history="1">
        <w:r w:rsidR="00D22AA8" w:rsidRPr="00246FBE">
          <w:rPr>
            <w:rStyle w:val="afc"/>
            <w:rFonts w:ascii="宋体" w:hAnsi="宋体" w:hint="eastAsia"/>
            <w:noProof/>
          </w:rPr>
          <w:t>※五、保密要求</w:t>
        </w:r>
        <w:r w:rsidR="00D22AA8">
          <w:rPr>
            <w:noProof/>
            <w:webHidden/>
          </w:rPr>
          <w:tab/>
        </w:r>
        <w:r>
          <w:rPr>
            <w:noProof/>
            <w:webHidden/>
          </w:rPr>
          <w:fldChar w:fldCharType="begin"/>
        </w:r>
        <w:r w:rsidR="00D22AA8">
          <w:rPr>
            <w:noProof/>
            <w:webHidden/>
          </w:rPr>
          <w:instrText xml:space="preserve"> PAGEREF _Toc134716288 \h </w:instrText>
        </w:r>
        <w:r>
          <w:rPr>
            <w:noProof/>
            <w:webHidden/>
          </w:rPr>
        </w:r>
        <w:r>
          <w:rPr>
            <w:noProof/>
            <w:webHidden/>
          </w:rPr>
          <w:fldChar w:fldCharType="separate"/>
        </w:r>
        <w:r w:rsidR="00D22AA8">
          <w:rPr>
            <w:noProof/>
            <w:webHidden/>
          </w:rPr>
          <w:t>- 6 -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289" w:history="1">
        <w:r w:rsidR="00D22AA8" w:rsidRPr="00246FBE">
          <w:rPr>
            <w:rStyle w:val="afc"/>
            <w:rFonts w:ascii="宋体" w:hAnsi="宋体" w:hint="eastAsia"/>
            <w:noProof/>
          </w:rPr>
          <w:t>六、其他</w:t>
        </w:r>
        <w:r w:rsidR="00D22AA8">
          <w:rPr>
            <w:noProof/>
            <w:webHidden/>
          </w:rPr>
          <w:tab/>
        </w:r>
        <w:r>
          <w:rPr>
            <w:noProof/>
            <w:webHidden/>
          </w:rPr>
          <w:fldChar w:fldCharType="begin"/>
        </w:r>
        <w:r w:rsidR="00D22AA8">
          <w:rPr>
            <w:noProof/>
            <w:webHidden/>
          </w:rPr>
          <w:instrText xml:space="preserve"> PAGEREF _Toc134716289 \h </w:instrText>
        </w:r>
        <w:r>
          <w:rPr>
            <w:noProof/>
            <w:webHidden/>
          </w:rPr>
        </w:r>
        <w:r>
          <w:rPr>
            <w:noProof/>
            <w:webHidden/>
          </w:rPr>
          <w:fldChar w:fldCharType="separate"/>
        </w:r>
        <w:r w:rsidR="00D22AA8">
          <w:rPr>
            <w:noProof/>
            <w:webHidden/>
          </w:rPr>
          <w:t>- 6 -</w:t>
        </w:r>
        <w:r>
          <w:rPr>
            <w:noProof/>
            <w:webHidden/>
          </w:rPr>
          <w:fldChar w:fldCharType="end"/>
        </w:r>
      </w:hyperlink>
    </w:p>
    <w:p w:rsidR="00D22AA8" w:rsidRDefault="000D7105" w:rsidP="00D22AA8">
      <w:pPr>
        <w:pStyle w:val="25"/>
        <w:tabs>
          <w:tab w:val="right" w:leader="dot" w:pos="9515"/>
        </w:tabs>
        <w:ind w:left="560"/>
        <w:rPr>
          <w:rFonts w:asciiTheme="minorHAnsi" w:eastAsiaTheme="minorEastAsia" w:hAnsiTheme="minorHAnsi" w:cstheme="minorBidi"/>
          <w:noProof/>
          <w:sz w:val="21"/>
          <w:szCs w:val="22"/>
        </w:rPr>
      </w:pPr>
      <w:hyperlink w:anchor="_Toc134716290" w:history="1">
        <w:r w:rsidR="00D22AA8" w:rsidRPr="00246FBE">
          <w:rPr>
            <w:rStyle w:val="afc"/>
            <w:rFonts w:ascii="宋体" w:hAnsi="宋体" w:hint="eastAsia"/>
            <w:noProof/>
          </w:rPr>
          <w:t>第四篇</w:t>
        </w:r>
        <w:r w:rsidR="00D22AA8" w:rsidRPr="00246FBE">
          <w:rPr>
            <w:rStyle w:val="afc"/>
            <w:rFonts w:ascii="宋体" w:hAnsi="宋体"/>
            <w:noProof/>
          </w:rPr>
          <w:t xml:space="preserve">  </w:t>
        </w:r>
        <w:r w:rsidR="00D22AA8" w:rsidRPr="00246FBE">
          <w:rPr>
            <w:rStyle w:val="afc"/>
            <w:rFonts w:ascii="宋体" w:hAnsi="宋体" w:hint="eastAsia"/>
            <w:noProof/>
          </w:rPr>
          <w:t>磋商程序及方法、评审标准、无效响应和采购终止</w:t>
        </w:r>
        <w:r w:rsidR="00D22AA8">
          <w:rPr>
            <w:noProof/>
            <w:webHidden/>
          </w:rPr>
          <w:tab/>
        </w:r>
        <w:r>
          <w:rPr>
            <w:noProof/>
            <w:webHidden/>
          </w:rPr>
          <w:fldChar w:fldCharType="begin"/>
        </w:r>
        <w:r w:rsidR="00D22AA8">
          <w:rPr>
            <w:noProof/>
            <w:webHidden/>
          </w:rPr>
          <w:instrText xml:space="preserve"> PAGEREF _Toc134716290 \h </w:instrText>
        </w:r>
        <w:r>
          <w:rPr>
            <w:noProof/>
            <w:webHidden/>
          </w:rPr>
        </w:r>
        <w:r>
          <w:rPr>
            <w:noProof/>
            <w:webHidden/>
          </w:rPr>
          <w:fldChar w:fldCharType="separate"/>
        </w:r>
        <w:r w:rsidR="00D22AA8">
          <w:rPr>
            <w:noProof/>
            <w:webHidden/>
          </w:rPr>
          <w:t>- 7 -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291" w:history="1">
        <w:r w:rsidR="00D22AA8" w:rsidRPr="00246FBE">
          <w:rPr>
            <w:rStyle w:val="afc"/>
            <w:rFonts w:ascii="宋体" w:hAnsi="宋体" w:hint="eastAsia"/>
            <w:noProof/>
          </w:rPr>
          <w:t>一、磋商程序及方法</w:t>
        </w:r>
        <w:r w:rsidR="00D22AA8">
          <w:rPr>
            <w:noProof/>
            <w:webHidden/>
          </w:rPr>
          <w:tab/>
        </w:r>
        <w:r>
          <w:rPr>
            <w:noProof/>
            <w:webHidden/>
          </w:rPr>
          <w:fldChar w:fldCharType="begin"/>
        </w:r>
        <w:r w:rsidR="00D22AA8">
          <w:rPr>
            <w:noProof/>
            <w:webHidden/>
          </w:rPr>
          <w:instrText xml:space="preserve"> PAGEREF _Toc134716291 \h </w:instrText>
        </w:r>
        <w:r>
          <w:rPr>
            <w:noProof/>
            <w:webHidden/>
          </w:rPr>
        </w:r>
        <w:r>
          <w:rPr>
            <w:noProof/>
            <w:webHidden/>
          </w:rPr>
          <w:fldChar w:fldCharType="separate"/>
        </w:r>
        <w:r w:rsidR="00D22AA8">
          <w:rPr>
            <w:noProof/>
            <w:webHidden/>
          </w:rPr>
          <w:t>- 7 -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292" w:history="1">
        <w:r w:rsidR="00D22AA8" w:rsidRPr="00246FBE">
          <w:rPr>
            <w:rStyle w:val="afc"/>
            <w:rFonts w:ascii="宋体" w:hAnsi="宋体" w:hint="eastAsia"/>
            <w:noProof/>
          </w:rPr>
          <w:t>二、评审标准</w:t>
        </w:r>
        <w:r w:rsidR="00D22AA8">
          <w:rPr>
            <w:noProof/>
            <w:webHidden/>
          </w:rPr>
          <w:tab/>
        </w:r>
        <w:r>
          <w:rPr>
            <w:noProof/>
            <w:webHidden/>
          </w:rPr>
          <w:fldChar w:fldCharType="begin"/>
        </w:r>
        <w:r w:rsidR="00D22AA8">
          <w:rPr>
            <w:noProof/>
            <w:webHidden/>
          </w:rPr>
          <w:instrText xml:space="preserve"> PAGEREF _Toc134716292 \h </w:instrText>
        </w:r>
        <w:r>
          <w:rPr>
            <w:noProof/>
            <w:webHidden/>
          </w:rPr>
        </w:r>
        <w:r>
          <w:rPr>
            <w:noProof/>
            <w:webHidden/>
          </w:rPr>
          <w:fldChar w:fldCharType="separate"/>
        </w:r>
        <w:r w:rsidR="00D22AA8">
          <w:rPr>
            <w:noProof/>
            <w:webHidden/>
          </w:rPr>
          <w:t>- 9 -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293" w:history="1">
        <w:r w:rsidR="00D22AA8" w:rsidRPr="00246FBE">
          <w:rPr>
            <w:rStyle w:val="afc"/>
            <w:rFonts w:ascii="宋体" w:hAnsi="宋体" w:hint="eastAsia"/>
            <w:noProof/>
          </w:rPr>
          <w:t>三、无效响应</w:t>
        </w:r>
        <w:r w:rsidR="00D22AA8">
          <w:rPr>
            <w:noProof/>
            <w:webHidden/>
          </w:rPr>
          <w:tab/>
        </w:r>
        <w:r>
          <w:rPr>
            <w:noProof/>
            <w:webHidden/>
          </w:rPr>
          <w:fldChar w:fldCharType="begin"/>
        </w:r>
        <w:r w:rsidR="00D22AA8">
          <w:rPr>
            <w:noProof/>
            <w:webHidden/>
          </w:rPr>
          <w:instrText xml:space="preserve"> PAGEREF _Toc134716293 \h </w:instrText>
        </w:r>
        <w:r>
          <w:rPr>
            <w:noProof/>
            <w:webHidden/>
          </w:rPr>
        </w:r>
        <w:r>
          <w:rPr>
            <w:noProof/>
            <w:webHidden/>
          </w:rPr>
          <w:fldChar w:fldCharType="separate"/>
        </w:r>
        <w:r w:rsidR="00D22AA8">
          <w:rPr>
            <w:noProof/>
            <w:webHidden/>
          </w:rPr>
          <w:t>- 10 -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294" w:history="1">
        <w:r w:rsidR="00D22AA8" w:rsidRPr="00246FBE">
          <w:rPr>
            <w:rStyle w:val="afc"/>
            <w:rFonts w:ascii="宋体" w:hAnsi="宋体" w:hint="eastAsia"/>
            <w:noProof/>
          </w:rPr>
          <w:t>四、采购终止</w:t>
        </w:r>
        <w:r w:rsidR="00D22AA8">
          <w:rPr>
            <w:noProof/>
            <w:webHidden/>
          </w:rPr>
          <w:tab/>
        </w:r>
        <w:r>
          <w:rPr>
            <w:noProof/>
            <w:webHidden/>
          </w:rPr>
          <w:fldChar w:fldCharType="begin"/>
        </w:r>
        <w:r w:rsidR="00D22AA8">
          <w:rPr>
            <w:noProof/>
            <w:webHidden/>
          </w:rPr>
          <w:instrText xml:space="preserve"> PAGEREF _Toc134716294 \h </w:instrText>
        </w:r>
        <w:r>
          <w:rPr>
            <w:noProof/>
            <w:webHidden/>
          </w:rPr>
        </w:r>
        <w:r>
          <w:rPr>
            <w:noProof/>
            <w:webHidden/>
          </w:rPr>
          <w:fldChar w:fldCharType="separate"/>
        </w:r>
        <w:r w:rsidR="00D22AA8">
          <w:rPr>
            <w:noProof/>
            <w:webHidden/>
          </w:rPr>
          <w:t>- 11 -</w:t>
        </w:r>
        <w:r>
          <w:rPr>
            <w:noProof/>
            <w:webHidden/>
          </w:rPr>
          <w:fldChar w:fldCharType="end"/>
        </w:r>
      </w:hyperlink>
    </w:p>
    <w:p w:rsidR="00D22AA8" w:rsidRDefault="000D7105" w:rsidP="00D22AA8">
      <w:pPr>
        <w:pStyle w:val="25"/>
        <w:tabs>
          <w:tab w:val="right" w:leader="dot" w:pos="9515"/>
        </w:tabs>
        <w:ind w:left="560"/>
        <w:rPr>
          <w:rFonts w:asciiTheme="minorHAnsi" w:eastAsiaTheme="minorEastAsia" w:hAnsiTheme="minorHAnsi" w:cstheme="minorBidi"/>
          <w:noProof/>
          <w:sz w:val="21"/>
          <w:szCs w:val="22"/>
        </w:rPr>
      </w:pPr>
      <w:hyperlink w:anchor="_Toc134716295" w:history="1">
        <w:r w:rsidR="00D22AA8" w:rsidRPr="00246FBE">
          <w:rPr>
            <w:rStyle w:val="afc"/>
            <w:rFonts w:ascii="宋体" w:hAnsi="宋体" w:hint="eastAsia"/>
            <w:noProof/>
          </w:rPr>
          <w:t>第五篇</w:t>
        </w:r>
        <w:r w:rsidR="00D22AA8" w:rsidRPr="00246FBE">
          <w:rPr>
            <w:rStyle w:val="afc"/>
            <w:rFonts w:ascii="宋体" w:hAnsi="宋体"/>
            <w:noProof/>
          </w:rPr>
          <w:t xml:space="preserve">  </w:t>
        </w:r>
        <w:r w:rsidR="00D22AA8" w:rsidRPr="00246FBE">
          <w:rPr>
            <w:rStyle w:val="afc"/>
            <w:rFonts w:ascii="宋体" w:hAnsi="宋体" w:hint="eastAsia"/>
            <w:noProof/>
          </w:rPr>
          <w:t>供应商须知</w:t>
        </w:r>
        <w:r w:rsidR="00D22AA8">
          <w:rPr>
            <w:noProof/>
            <w:webHidden/>
          </w:rPr>
          <w:tab/>
        </w:r>
        <w:r>
          <w:rPr>
            <w:noProof/>
            <w:webHidden/>
          </w:rPr>
          <w:fldChar w:fldCharType="begin"/>
        </w:r>
        <w:r w:rsidR="00D22AA8">
          <w:rPr>
            <w:noProof/>
            <w:webHidden/>
          </w:rPr>
          <w:instrText xml:space="preserve"> PAGEREF _Toc134716295 \h </w:instrText>
        </w:r>
        <w:r>
          <w:rPr>
            <w:noProof/>
            <w:webHidden/>
          </w:rPr>
        </w:r>
        <w:r>
          <w:rPr>
            <w:noProof/>
            <w:webHidden/>
          </w:rPr>
          <w:fldChar w:fldCharType="separate"/>
        </w:r>
        <w:r w:rsidR="00D22AA8">
          <w:rPr>
            <w:noProof/>
            <w:webHidden/>
          </w:rPr>
          <w:t>- 12 -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296" w:history="1">
        <w:r w:rsidR="00D22AA8" w:rsidRPr="00246FBE">
          <w:rPr>
            <w:rStyle w:val="afc"/>
            <w:rFonts w:ascii="宋体" w:hAnsi="宋体" w:hint="eastAsia"/>
            <w:noProof/>
          </w:rPr>
          <w:t>一、磋商费用</w:t>
        </w:r>
        <w:r w:rsidR="00D22AA8">
          <w:rPr>
            <w:noProof/>
            <w:webHidden/>
          </w:rPr>
          <w:tab/>
        </w:r>
        <w:r>
          <w:rPr>
            <w:noProof/>
            <w:webHidden/>
          </w:rPr>
          <w:fldChar w:fldCharType="begin"/>
        </w:r>
        <w:r w:rsidR="00D22AA8">
          <w:rPr>
            <w:noProof/>
            <w:webHidden/>
          </w:rPr>
          <w:instrText xml:space="preserve"> PAGEREF _Toc134716296 \h </w:instrText>
        </w:r>
        <w:r>
          <w:rPr>
            <w:noProof/>
            <w:webHidden/>
          </w:rPr>
        </w:r>
        <w:r>
          <w:rPr>
            <w:noProof/>
            <w:webHidden/>
          </w:rPr>
          <w:fldChar w:fldCharType="separate"/>
        </w:r>
        <w:r w:rsidR="00D22AA8">
          <w:rPr>
            <w:noProof/>
            <w:webHidden/>
          </w:rPr>
          <w:t>- 12 -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297" w:history="1">
        <w:r w:rsidR="00D22AA8" w:rsidRPr="00246FBE">
          <w:rPr>
            <w:rStyle w:val="afc"/>
            <w:rFonts w:ascii="宋体" w:hAnsi="宋体" w:hint="eastAsia"/>
            <w:noProof/>
          </w:rPr>
          <w:t>二、竞争性磋商文件</w:t>
        </w:r>
        <w:r w:rsidR="00D22AA8">
          <w:rPr>
            <w:noProof/>
            <w:webHidden/>
          </w:rPr>
          <w:tab/>
        </w:r>
        <w:r>
          <w:rPr>
            <w:noProof/>
            <w:webHidden/>
          </w:rPr>
          <w:fldChar w:fldCharType="begin"/>
        </w:r>
        <w:r w:rsidR="00D22AA8">
          <w:rPr>
            <w:noProof/>
            <w:webHidden/>
          </w:rPr>
          <w:instrText xml:space="preserve"> PAGEREF _Toc134716297 \h </w:instrText>
        </w:r>
        <w:r>
          <w:rPr>
            <w:noProof/>
            <w:webHidden/>
          </w:rPr>
        </w:r>
        <w:r>
          <w:rPr>
            <w:noProof/>
            <w:webHidden/>
          </w:rPr>
          <w:fldChar w:fldCharType="separate"/>
        </w:r>
        <w:r w:rsidR="00D22AA8">
          <w:rPr>
            <w:noProof/>
            <w:webHidden/>
          </w:rPr>
          <w:t>- 12 -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298" w:history="1">
        <w:r w:rsidR="00D22AA8" w:rsidRPr="00246FBE">
          <w:rPr>
            <w:rStyle w:val="afc"/>
            <w:rFonts w:ascii="宋体" w:hAnsi="宋体" w:hint="eastAsia"/>
            <w:noProof/>
          </w:rPr>
          <w:t>三、磋商要求</w:t>
        </w:r>
        <w:r w:rsidR="00D22AA8">
          <w:rPr>
            <w:noProof/>
            <w:webHidden/>
          </w:rPr>
          <w:tab/>
        </w:r>
        <w:r>
          <w:rPr>
            <w:noProof/>
            <w:webHidden/>
          </w:rPr>
          <w:fldChar w:fldCharType="begin"/>
        </w:r>
        <w:r w:rsidR="00D22AA8">
          <w:rPr>
            <w:noProof/>
            <w:webHidden/>
          </w:rPr>
          <w:instrText xml:space="preserve"> PAGEREF _Toc134716298 \h </w:instrText>
        </w:r>
        <w:r>
          <w:rPr>
            <w:noProof/>
            <w:webHidden/>
          </w:rPr>
        </w:r>
        <w:r>
          <w:rPr>
            <w:noProof/>
            <w:webHidden/>
          </w:rPr>
          <w:fldChar w:fldCharType="separate"/>
        </w:r>
        <w:r w:rsidR="00D22AA8">
          <w:rPr>
            <w:noProof/>
            <w:webHidden/>
          </w:rPr>
          <w:t>- 12 -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299" w:history="1">
        <w:r w:rsidR="00D22AA8" w:rsidRPr="00246FBE">
          <w:rPr>
            <w:rStyle w:val="afc"/>
            <w:rFonts w:ascii="宋体" w:hAnsi="宋体" w:hint="eastAsia"/>
            <w:noProof/>
          </w:rPr>
          <w:t>四、成交供应商的确认和变更</w:t>
        </w:r>
        <w:r w:rsidR="00D22AA8">
          <w:rPr>
            <w:noProof/>
            <w:webHidden/>
          </w:rPr>
          <w:tab/>
        </w:r>
        <w:r>
          <w:rPr>
            <w:noProof/>
            <w:webHidden/>
          </w:rPr>
          <w:fldChar w:fldCharType="begin"/>
        </w:r>
        <w:r w:rsidR="00D22AA8">
          <w:rPr>
            <w:noProof/>
            <w:webHidden/>
          </w:rPr>
          <w:instrText xml:space="preserve"> PAGEREF _Toc134716299 \h </w:instrText>
        </w:r>
        <w:r>
          <w:rPr>
            <w:noProof/>
            <w:webHidden/>
          </w:rPr>
        </w:r>
        <w:r>
          <w:rPr>
            <w:noProof/>
            <w:webHidden/>
          </w:rPr>
          <w:fldChar w:fldCharType="separate"/>
        </w:r>
        <w:r w:rsidR="00D22AA8">
          <w:rPr>
            <w:noProof/>
            <w:webHidden/>
          </w:rPr>
          <w:t>- 13 -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300" w:history="1">
        <w:r w:rsidR="00D22AA8" w:rsidRPr="00246FBE">
          <w:rPr>
            <w:rStyle w:val="afc"/>
            <w:rFonts w:ascii="宋体" w:hAnsi="宋体" w:hint="eastAsia"/>
            <w:noProof/>
          </w:rPr>
          <w:t>五、成交通知</w:t>
        </w:r>
        <w:r w:rsidR="00D22AA8">
          <w:rPr>
            <w:noProof/>
            <w:webHidden/>
          </w:rPr>
          <w:tab/>
        </w:r>
        <w:r>
          <w:rPr>
            <w:noProof/>
            <w:webHidden/>
          </w:rPr>
          <w:fldChar w:fldCharType="begin"/>
        </w:r>
        <w:r w:rsidR="00D22AA8">
          <w:rPr>
            <w:noProof/>
            <w:webHidden/>
          </w:rPr>
          <w:instrText xml:space="preserve"> PAGEREF _Toc134716300 \h </w:instrText>
        </w:r>
        <w:r>
          <w:rPr>
            <w:noProof/>
            <w:webHidden/>
          </w:rPr>
        </w:r>
        <w:r>
          <w:rPr>
            <w:noProof/>
            <w:webHidden/>
          </w:rPr>
          <w:fldChar w:fldCharType="separate"/>
        </w:r>
        <w:r w:rsidR="00D22AA8">
          <w:rPr>
            <w:noProof/>
            <w:webHidden/>
          </w:rPr>
          <w:t>- 14 -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301" w:history="1">
        <w:r w:rsidR="00D22AA8" w:rsidRPr="00246FBE">
          <w:rPr>
            <w:rStyle w:val="afc"/>
            <w:rFonts w:ascii="宋体" w:hAnsi="宋体" w:hint="eastAsia"/>
            <w:noProof/>
          </w:rPr>
          <w:t>六、签订合同</w:t>
        </w:r>
        <w:r w:rsidR="00D22AA8">
          <w:rPr>
            <w:noProof/>
            <w:webHidden/>
          </w:rPr>
          <w:tab/>
        </w:r>
        <w:r>
          <w:rPr>
            <w:noProof/>
            <w:webHidden/>
          </w:rPr>
          <w:fldChar w:fldCharType="begin"/>
        </w:r>
        <w:r w:rsidR="00D22AA8">
          <w:rPr>
            <w:noProof/>
            <w:webHidden/>
          </w:rPr>
          <w:instrText xml:space="preserve"> PAGEREF _Toc134716301 \h </w:instrText>
        </w:r>
        <w:r>
          <w:rPr>
            <w:noProof/>
            <w:webHidden/>
          </w:rPr>
        </w:r>
        <w:r>
          <w:rPr>
            <w:noProof/>
            <w:webHidden/>
          </w:rPr>
          <w:fldChar w:fldCharType="separate"/>
        </w:r>
        <w:r w:rsidR="00D22AA8">
          <w:rPr>
            <w:noProof/>
            <w:webHidden/>
          </w:rPr>
          <w:t>- 14 -</w:t>
        </w:r>
        <w:r>
          <w:rPr>
            <w:noProof/>
            <w:webHidden/>
          </w:rPr>
          <w:fldChar w:fldCharType="end"/>
        </w:r>
      </w:hyperlink>
    </w:p>
    <w:p w:rsidR="00D22AA8" w:rsidRDefault="000D7105" w:rsidP="00D22AA8">
      <w:pPr>
        <w:pStyle w:val="25"/>
        <w:tabs>
          <w:tab w:val="right" w:leader="dot" w:pos="9515"/>
        </w:tabs>
        <w:ind w:left="560"/>
        <w:rPr>
          <w:rFonts w:asciiTheme="minorHAnsi" w:eastAsiaTheme="minorEastAsia" w:hAnsiTheme="minorHAnsi" w:cstheme="minorBidi"/>
          <w:noProof/>
          <w:sz w:val="21"/>
          <w:szCs w:val="22"/>
        </w:rPr>
      </w:pPr>
      <w:hyperlink w:anchor="_Toc134716302" w:history="1">
        <w:r w:rsidR="00D22AA8" w:rsidRPr="00246FBE">
          <w:rPr>
            <w:rStyle w:val="afc"/>
            <w:rFonts w:ascii="宋体" w:hAnsi="宋体" w:hint="eastAsia"/>
            <w:noProof/>
          </w:rPr>
          <w:t>第六篇</w:t>
        </w:r>
        <w:r w:rsidR="00D22AA8" w:rsidRPr="00246FBE">
          <w:rPr>
            <w:rStyle w:val="afc"/>
            <w:rFonts w:ascii="宋体" w:hAnsi="宋体"/>
            <w:noProof/>
          </w:rPr>
          <w:t xml:space="preserve">  </w:t>
        </w:r>
        <w:r w:rsidR="00D22AA8" w:rsidRPr="00246FBE">
          <w:rPr>
            <w:rStyle w:val="afc"/>
            <w:rFonts w:ascii="宋体" w:hAnsi="宋体" w:hint="eastAsia"/>
            <w:noProof/>
          </w:rPr>
          <w:t>政府采购合同</w:t>
        </w:r>
        <w:r w:rsidR="00D22AA8">
          <w:rPr>
            <w:noProof/>
            <w:webHidden/>
          </w:rPr>
          <w:tab/>
        </w:r>
        <w:r>
          <w:rPr>
            <w:noProof/>
            <w:webHidden/>
          </w:rPr>
          <w:fldChar w:fldCharType="begin"/>
        </w:r>
        <w:r w:rsidR="00D22AA8">
          <w:rPr>
            <w:noProof/>
            <w:webHidden/>
          </w:rPr>
          <w:instrText xml:space="preserve"> PAGEREF _Toc134716302 \h </w:instrText>
        </w:r>
        <w:r>
          <w:rPr>
            <w:noProof/>
            <w:webHidden/>
          </w:rPr>
        </w:r>
        <w:r>
          <w:rPr>
            <w:noProof/>
            <w:webHidden/>
          </w:rPr>
          <w:fldChar w:fldCharType="separate"/>
        </w:r>
        <w:r w:rsidR="00D22AA8">
          <w:rPr>
            <w:noProof/>
            <w:webHidden/>
          </w:rPr>
          <w:t>- 15 -</w:t>
        </w:r>
        <w:r>
          <w:rPr>
            <w:noProof/>
            <w:webHidden/>
          </w:rPr>
          <w:fldChar w:fldCharType="end"/>
        </w:r>
      </w:hyperlink>
    </w:p>
    <w:p w:rsidR="00D22AA8" w:rsidRDefault="000D7105" w:rsidP="00D22AA8">
      <w:pPr>
        <w:pStyle w:val="25"/>
        <w:tabs>
          <w:tab w:val="right" w:leader="dot" w:pos="9515"/>
        </w:tabs>
        <w:ind w:left="560"/>
        <w:rPr>
          <w:rFonts w:asciiTheme="minorHAnsi" w:eastAsiaTheme="minorEastAsia" w:hAnsiTheme="minorHAnsi" w:cstheme="minorBidi"/>
          <w:noProof/>
          <w:sz w:val="21"/>
          <w:szCs w:val="22"/>
        </w:rPr>
      </w:pPr>
      <w:hyperlink w:anchor="_Toc134716303" w:history="1">
        <w:r w:rsidR="00D22AA8" w:rsidRPr="00246FBE">
          <w:rPr>
            <w:rStyle w:val="afc"/>
            <w:rFonts w:ascii="宋体" w:hAnsi="宋体" w:hint="eastAsia"/>
            <w:noProof/>
          </w:rPr>
          <w:t>第七篇</w:t>
        </w:r>
        <w:r w:rsidR="00D22AA8" w:rsidRPr="00246FBE">
          <w:rPr>
            <w:rStyle w:val="afc"/>
            <w:rFonts w:ascii="宋体" w:hAnsi="宋体"/>
            <w:noProof/>
          </w:rPr>
          <w:t xml:space="preserve">  </w:t>
        </w:r>
        <w:r w:rsidR="00D22AA8" w:rsidRPr="00246FBE">
          <w:rPr>
            <w:rStyle w:val="afc"/>
            <w:rFonts w:ascii="宋体" w:hAnsi="宋体" w:hint="eastAsia"/>
            <w:noProof/>
          </w:rPr>
          <w:t>响应文件编制要求</w:t>
        </w:r>
        <w:r w:rsidR="00D22AA8">
          <w:rPr>
            <w:noProof/>
            <w:webHidden/>
          </w:rPr>
          <w:tab/>
        </w:r>
        <w:r>
          <w:rPr>
            <w:noProof/>
            <w:webHidden/>
          </w:rPr>
          <w:fldChar w:fldCharType="begin"/>
        </w:r>
        <w:r w:rsidR="00D22AA8">
          <w:rPr>
            <w:noProof/>
            <w:webHidden/>
          </w:rPr>
          <w:instrText xml:space="preserve"> PAGEREF _Toc134716303 \h </w:instrText>
        </w:r>
        <w:r>
          <w:rPr>
            <w:noProof/>
            <w:webHidden/>
          </w:rPr>
        </w:r>
        <w:r>
          <w:rPr>
            <w:noProof/>
            <w:webHidden/>
          </w:rPr>
          <w:fldChar w:fldCharType="separate"/>
        </w:r>
        <w:r w:rsidR="00D22AA8">
          <w:rPr>
            <w:noProof/>
            <w:webHidden/>
          </w:rPr>
          <w:t>- 18 -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304" w:history="1">
        <w:r w:rsidR="00D22AA8" w:rsidRPr="00246FBE">
          <w:rPr>
            <w:rStyle w:val="afc"/>
            <w:rFonts w:ascii="宋体" w:hAnsi="宋体" w:hint="eastAsia"/>
            <w:noProof/>
          </w:rPr>
          <w:t>一、经济部分</w:t>
        </w:r>
        <w:r w:rsidR="00D22AA8">
          <w:rPr>
            <w:noProof/>
            <w:webHidden/>
          </w:rPr>
          <w:tab/>
        </w:r>
        <w:r>
          <w:rPr>
            <w:noProof/>
            <w:webHidden/>
          </w:rPr>
          <w:fldChar w:fldCharType="begin"/>
        </w:r>
        <w:r w:rsidR="00D22AA8">
          <w:rPr>
            <w:noProof/>
            <w:webHidden/>
          </w:rPr>
          <w:instrText xml:space="preserve"> PAGEREF _Toc134716304 \h </w:instrText>
        </w:r>
        <w:r>
          <w:rPr>
            <w:noProof/>
            <w:webHidden/>
          </w:rPr>
        </w:r>
        <w:r>
          <w:rPr>
            <w:noProof/>
            <w:webHidden/>
          </w:rPr>
          <w:fldChar w:fldCharType="separate"/>
        </w:r>
        <w:r w:rsidR="00D22AA8">
          <w:rPr>
            <w:noProof/>
            <w:webHidden/>
          </w:rPr>
          <w:t>- 19 -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305" w:history="1">
        <w:r w:rsidR="00D22AA8" w:rsidRPr="00246FBE">
          <w:rPr>
            <w:rStyle w:val="afc"/>
            <w:rFonts w:ascii="宋体" w:hAnsi="宋体" w:hint="eastAsia"/>
            <w:noProof/>
          </w:rPr>
          <w:t>二、服务文件</w:t>
        </w:r>
        <w:r w:rsidR="00D22AA8">
          <w:rPr>
            <w:noProof/>
            <w:webHidden/>
          </w:rPr>
          <w:tab/>
        </w:r>
        <w:r>
          <w:rPr>
            <w:noProof/>
            <w:webHidden/>
          </w:rPr>
          <w:fldChar w:fldCharType="begin"/>
        </w:r>
        <w:r w:rsidR="00D22AA8">
          <w:rPr>
            <w:noProof/>
            <w:webHidden/>
          </w:rPr>
          <w:instrText xml:space="preserve"> PAGEREF _Toc134716305 \h </w:instrText>
        </w:r>
        <w:r>
          <w:rPr>
            <w:noProof/>
            <w:webHidden/>
          </w:rPr>
        </w:r>
        <w:r>
          <w:rPr>
            <w:noProof/>
            <w:webHidden/>
          </w:rPr>
          <w:fldChar w:fldCharType="separate"/>
        </w:r>
        <w:r w:rsidR="00D22AA8">
          <w:rPr>
            <w:noProof/>
            <w:webHidden/>
          </w:rPr>
          <w:t>- 20 -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306" w:history="1">
        <w:r w:rsidR="00D22AA8" w:rsidRPr="00246FBE">
          <w:rPr>
            <w:rStyle w:val="afc"/>
            <w:rFonts w:ascii="宋体" w:hAnsi="宋体" w:hint="eastAsia"/>
            <w:noProof/>
          </w:rPr>
          <w:t>三、商务部分</w:t>
        </w:r>
        <w:r w:rsidR="00D22AA8">
          <w:rPr>
            <w:noProof/>
            <w:webHidden/>
          </w:rPr>
          <w:tab/>
        </w:r>
        <w:r>
          <w:rPr>
            <w:noProof/>
            <w:webHidden/>
          </w:rPr>
          <w:fldChar w:fldCharType="begin"/>
        </w:r>
        <w:r w:rsidR="00D22AA8">
          <w:rPr>
            <w:noProof/>
            <w:webHidden/>
          </w:rPr>
          <w:instrText xml:space="preserve"> PAGEREF _Toc134716306 \h </w:instrText>
        </w:r>
        <w:r>
          <w:rPr>
            <w:noProof/>
            <w:webHidden/>
          </w:rPr>
        </w:r>
        <w:r>
          <w:rPr>
            <w:noProof/>
            <w:webHidden/>
          </w:rPr>
          <w:fldChar w:fldCharType="separate"/>
        </w:r>
        <w:r w:rsidR="00D22AA8">
          <w:rPr>
            <w:noProof/>
            <w:webHidden/>
          </w:rPr>
          <w:t>- 21 -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307" w:history="1">
        <w:r w:rsidR="00D22AA8" w:rsidRPr="00246FBE">
          <w:rPr>
            <w:rStyle w:val="afc"/>
            <w:rFonts w:ascii="宋体" w:hAnsi="宋体" w:hint="eastAsia"/>
            <w:noProof/>
          </w:rPr>
          <w:t>四、资格部分</w:t>
        </w:r>
        <w:r w:rsidR="00D22AA8">
          <w:rPr>
            <w:noProof/>
            <w:webHidden/>
          </w:rPr>
          <w:tab/>
        </w:r>
        <w:r>
          <w:rPr>
            <w:noProof/>
            <w:webHidden/>
          </w:rPr>
          <w:fldChar w:fldCharType="begin"/>
        </w:r>
        <w:r w:rsidR="00D22AA8">
          <w:rPr>
            <w:noProof/>
            <w:webHidden/>
          </w:rPr>
          <w:instrText xml:space="preserve"> PAGEREF _Toc134716307 \h </w:instrText>
        </w:r>
        <w:r>
          <w:rPr>
            <w:noProof/>
            <w:webHidden/>
          </w:rPr>
        </w:r>
        <w:r>
          <w:rPr>
            <w:noProof/>
            <w:webHidden/>
          </w:rPr>
          <w:fldChar w:fldCharType="separate"/>
        </w:r>
        <w:r w:rsidR="00D22AA8">
          <w:rPr>
            <w:noProof/>
            <w:webHidden/>
          </w:rPr>
          <w:t>- 22 -</w:t>
        </w:r>
        <w:r>
          <w:rPr>
            <w:noProof/>
            <w:webHidden/>
          </w:rPr>
          <w:fldChar w:fldCharType="end"/>
        </w:r>
      </w:hyperlink>
    </w:p>
    <w:p w:rsidR="00D22AA8" w:rsidRDefault="000D7105" w:rsidP="00D22AA8">
      <w:pPr>
        <w:pStyle w:val="34"/>
        <w:tabs>
          <w:tab w:val="right" w:leader="dot" w:pos="9515"/>
        </w:tabs>
        <w:ind w:left="1120"/>
        <w:rPr>
          <w:rFonts w:asciiTheme="minorHAnsi" w:eastAsiaTheme="minorEastAsia" w:hAnsiTheme="minorHAnsi" w:cstheme="minorBidi"/>
          <w:noProof/>
          <w:sz w:val="21"/>
          <w:szCs w:val="22"/>
        </w:rPr>
      </w:pPr>
      <w:hyperlink w:anchor="_Toc134716308" w:history="1">
        <w:r w:rsidR="00D22AA8" w:rsidRPr="00246FBE">
          <w:rPr>
            <w:rStyle w:val="afc"/>
            <w:rFonts w:ascii="宋体" w:hAnsi="宋体" w:hint="eastAsia"/>
            <w:noProof/>
          </w:rPr>
          <w:t>五、其他资料</w:t>
        </w:r>
        <w:r w:rsidR="00D22AA8">
          <w:rPr>
            <w:noProof/>
            <w:webHidden/>
          </w:rPr>
          <w:tab/>
        </w:r>
        <w:r>
          <w:rPr>
            <w:noProof/>
            <w:webHidden/>
          </w:rPr>
          <w:fldChar w:fldCharType="begin"/>
        </w:r>
        <w:r w:rsidR="00D22AA8">
          <w:rPr>
            <w:noProof/>
            <w:webHidden/>
          </w:rPr>
          <w:instrText xml:space="preserve"> PAGEREF _Toc134716308 \h </w:instrText>
        </w:r>
        <w:r>
          <w:rPr>
            <w:noProof/>
            <w:webHidden/>
          </w:rPr>
        </w:r>
        <w:r>
          <w:rPr>
            <w:noProof/>
            <w:webHidden/>
          </w:rPr>
          <w:fldChar w:fldCharType="separate"/>
        </w:r>
        <w:r w:rsidR="00D22AA8">
          <w:rPr>
            <w:noProof/>
            <w:webHidden/>
          </w:rPr>
          <w:t>- 25 -</w:t>
        </w:r>
        <w:r>
          <w:rPr>
            <w:noProof/>
            <w:webHidden/>
          </w:rPr>
          <w:fldChar w:fldCharType="end"/>
        </w:r>
      </w:hyperlink>
    </w:p>
    <w:p w:rsidR="000D79B1" w:rsidRDefault="000D7105">
      <w:pPr>
        <w:pStyle w:val="25"/>
        <w:tabs>
          <w:tab w:val="right" w:leader="dot" w:pos="9402"/>
        </w:tabs>
        <w:spacing w:line="560" w:lineRule="exact"/>
        <w:ind w:left="560"/>
        <w:jc w:val="center"/>
        <w:rPr>
          <w:rFonts w:ascii="宋体" w:hAnsi="宋体"/>
          <w:sz w:val="24"/>
          <w:szCs w:val="24"/>
        </w:rPr>
        <w:sectPr w:rsidR="000D79B1">
          <w:footerReference w:type="default" r:id="rId12"/>
          <w:pgSz w:w="11907" w:h="16840"/>
          <w:pgMar w:top="1134" w:right="1191" w:bottom="1134" w:left="1191" w:header="851" w:footer="992" w:gutter="0"/>
          <w:pgNumType w:fmt="numberInDash" w:start="1"/>
          <w:cols w:space="720"/>
          <w:docGrid w:linePitch="380" w:charSpace="-5735"/>
        </w:sectPr>
      </w:pPr>
      <w:r>
        <w:rPr>
          <w:rFonts w:ascii="宋体" w:hAnsi="宋体" w:hint="eastAsia"/>
          <w:sz w:val="24"/>
          <w:szCs w:val="24"/>
        </w:rPr>
        <w:fldChar w:fldCharType="end"/>
      </w:r>
    </w:p>
    <w:p w:rsidR="000D79B1" w:rsidRDefault="00745C3A" w:rsidP="00B2058A">
      <w:pPr>
        <w:pStyle w:val="21"/>
        <w:pageBreakBefore/>
        <w:snapToGrid w:val="0"/>
        <w:spacing w:beforeLines="50" w:line="360" w:lineRule="auto"/>
        <w:jc w:val="center"/>
        <w:rPr>
          <w:rFonts w:ascii="宋体" w:eastAsia="宋体" w:hAnsi="宋体"/>
          <w:sz w:val="36"/>
          <w:szCs w:val="30"/>
        </w:rPr>
      </w:pPr>
      <w:bookmarkStart w:id="0" w:name="_Toc12789052"/>
      <w:bookmarkStart w:id="1" w:name="_Toc11641050"/>
      <w:bookmarkStart w:id="2" w:name="_Toc134716274"/>
      <w:r>
        <w:rPr>
          <w:rFonts w:ascii="宋体" w:eastAsia="宋体" w:hAnsi="宋体" w:hint="eastAsia"/>
          <w:sz w:val="36"/>
          <w:szCs w:val="30"/>
        </w:rPr>
        <w:lastRenderedPageBreak/>
        <w:t>第一篇  采购邀请书</w:t>
      </w:r>
      <w:bookmarkEnd w:id="0"/>
      <w:bookmarkEnd w:id="1"/>
      <w:bookmarkEnd w:id="2"/>
    </w:p>
    <w:p w:rsidR="000D79B1" w:rsidRDefault="00B2058A">
      <w:pPr>
        <w:spacing w:line="360" w:lineRule="auto"/>
        <w:ind w:firstLineChars="200" w:firstLine="480"/>
        <w:rPr>
          <w:rFonts w:ascii="宋体" w:hAnsi="宋体"/>
          <w:sz w:val="24"/>
          <w:szCs w:val="24"/>
        </w:rPr>
      </w:pPr>
      <w:r>
        <w:rPr>
          <w:rFonts w:ascii="宋体" w:hAnsi="宋体" w:hint="eastAsia"/>
          <w:sz w:val="24"/>
          <w:szCs w:val="24"/>
        </w:rPr>
        <w:t>重庆市外商投资促进中心招标采购代理机构服务</w:t>
      </w:r>
      <w:r w:rsidR="00745C3A">
        <w:rPr>
          <w:rFonts w:ascii="宋体" w:hAnsi="宋体" w:hint="eastAsia"/>
          <w:sz w:val="24"/>
          <w:szCs w:val="24"/>
        </w:rPr>
        <w:t>项目进行竞争性磋商采购。欢迎有资格的供应商前来参与磋商。</w:t>
      </w:r>
    </w:p>
    <w:p w:rsidR="000D79B1" w:rsidRDefault="00745C3A">
      <w:pPr>
        <w:pStyle w:val="3"/>
        <w:spacing w:line="360" w:lineRule="auto"/>
        <w:ind w:firstLineChars="200" w:firstLine="482"/>
        <w:rPr>
          <w:rFonts w:ascii="宋体" w:hAnsi="宋体"/>
          <w:sz w:val="24"/>
          <w:szCs w:val="24"/>
        </w:rPr>
      </w:pPr>
      <w:bookmarkStart w:id="3" w:name="_Toc313893526"/>
      <w:bookmarkStart w:id="4" w:name="_Toc317775175"/>
      <w:bookmarkStart w:id="5" w:name="_Toc134716275"/>
      <w:r>
        <w:rPr>
          <w:rFonts w:ascii="宋体" w:hAnsi="宋体" w:hint="eastAsia"/>
          <w:sz w:val="24"/>
          <w:szCs w:val="24"/>
        </w:rPr>
        <w:t>一、竞争性磋商内容</w:t>
      </w:r>
      <w:bookmarkEnd w:id="3"/>
      <w:bookmarkEnd w:id="4"/>
      <w:bookmarkEnd w:id="5"/>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3203"/>
        <w:gridCol w:w="1701"/>
        <w:gridCol w:w="1276"/>
        <w:gridCol w:w="2410"/>
      </w:tblGrid>
      <w:tr w:rsidR="000D79B1">
        <w:trPr>
          <w:trHeight w:val="634"/>
        </w:trPr>
        <w:tc>
          <w:tcPr>
            <w:tcW w:w="795" w:type="dxa"/>
            <w:tcBorders>
              <w:top w:val="single" w:sz="4" w:space="0" w:color="auto"/>
              <w:left w:val="single" w:sz="4" w:space="0" w:color="auto"/>
              <w:right w:val="single" w:sz="4" w:space="0" w:color="auto"/>
            </w:tcBorders>
            <w:noWrap/>
            <w:vAlign w:val="center"/>
          </w:tcPr>
          <w:p w:rsidR="000D79B1" w:rsidRDefault="00745C3A">
            <w:pPr>
              <w:widowControl/>
              <w:jc w:val="center"/>
              <w:rPr>
                <w:rFonts w:ascii="宋体" w:hAnsi="宋体" w:cs="宋体"/>
                <w:b/>
                <w:bCs/>
                <w:kern w:val="0"/>
                <w:sz w:val="21"/>
                <w:szCs w:val="24"/>
              </w:rPr>
            </w:pPr>
            <w:bookmarkStart w:id="6" w:name="_Toc373860293"/>
            <w:bookmarkStart w:id="7" w:name="_Toc317775178"/>
            <w:r>
              <w:rPr>
                <w:rFonts w:ascii="宋体" w:hAnsi="宋体" w:cs="宋体" w:hint="eastAsia"/>
                <w:b/>
                <w:bCs/>
                <w:kern w:val="0"/>
                <w:sz w:val="21"/>
                <w:szCs w:val="24"/>
              </w:rPr>
              <w:t>序号</w:t>
            </w:r>
          </w:p>
        </w:tc>
        <w:tc>
          <w:tcPr>
            <w:tcW w:w="3203" w:type="dxa"/>
            <w:tcBorders>
              <w:top w:val="single" w:sz="4" w:space="0" w:color="auto"/>
              <w:left w:val="single" w:sz="4" w:space="0" w:color="auto"/>
              <w:right w:val="single" w:sz="4" w:space="0" w:color="auto"/>
            </w:tcBorders>
            <w:vAlign w:val="center"/>
          </w:tcPr>
          <w:p w:rsidR="000D79B1" w:rsidRDefault="00745C3A">
            <w:pPr>
              <w:jc w:val="center"/>
              <w:rPr>
                <w:rFonts w:ascii="宋体" w:hAnsi="宋体" w:cs="宋体"/>
                <w:b/>
                <w:bCs/>
                <w:kern w:val="0"/>
                <w:sz w:val="21"/>
                <w:szCs w:val="24"/>
              </w:rPr>
            </w:pPr>
            <w:r>
              <w:rPr>
                <w:rFonts w:ascii="宋体" w:hAnsi="宋体" w:cs="宋体" w:hint="eastAsia"/>
                <w:b/>
                <w:bCs/>
                <w:kern w:val="0"/>
                <w:sz w:val="21"/>
                <w:szCs w:val="24"/>
              </w:rPr>
              <w:t>项目内容</w:t>
            </w:r>
          </w:p>
        </w:tc>
        <w:tc>
          <w:tcPr>
            <w:tcW w:w="1701" w:type="dxa"/>
            <w:tcBorders>
              <w:top w:val="single" w:sz="4" w:space="0" w:color="auto"/>
              <w:left w:val="single" w:sz="4" w:space="0" w:color="auto"/>
              <w:right w:val="single" w:sz="4" w:space="0" w:color="auto"/>
            </w:tcBorders>
            <w:vAlign w:val="center"/>
          </w:tcPr>
          <w:p w:rsidR="000D79B1" w:rsidRDefault="00745C3A">
            <w:pPr>
              <w:widowControl/>
              <w:jc w:val="center"/>
              <w:rPr>
                <w:rFonts w:ascii="宋体" w:hAnsi="宋体" w:cs="宋体"/>
                <w:b/>
                <w:bCs/>
                <w:kern w:val="0"/>
                <w:sz w:val="21"/>
                <w:szCs w:val="24"/>
              </w:rPr>
            </w:pPr>
            <w:r>
              <w:rPr>
                <w:rFonts w:ascii="宋体" w:hAnsi="宋体" w:cs="宋体" w:hint="eastAsia"/>
                <w:b/>
                <w:bCs/>
                <w:kern w:val="0"/>
                <w:sz w:val="21"/>
                <w:szCs w:val="24"/>
              </w:rPr>
              <w:t>成交供应商数量（名）</w:t>
            </w:r>
          </w:p>
        </w:tc>
        <w:tc>
          <w:tcPr>
            <w:tcW w:w="1276" w:type="dxa"/>
            <w:tcBorders>
              <w:top w:val="single" w:sz="4" w:space="0" w:color="auto"/>
              <w:left w:val="single" w:sz="4" w:space="0" w:color="auto"/>
              <w:right w:val="single" w:sz="4" w:space="0" w:color="auto"/>
            </w:tcBorders>
            <w:vAlign w:val="center"/>
          </w:tcPr>
          <w:p w:rsidR="000D79B1" w:rsidRDefault="00745C3A">
            <w:pPr>
              <w:widowControl/>
              <w:jc w:val="center"/>
              <w:rPr>
                <w:rFonts w:ascii="宋体" w:hAnsi="宋体" w:cs="宋体"/>
                <w:b/>
                <w:bCs/>
                <w:kern w:val="0"/>
                <w:sz w:val="21"/>
                <w:szCs w:val="24"/>
              </w:rPr>
            </w:pPr>
            <w:r>
              <w:rPr>
                <w:rFonts w:ascii="宋体" w:hAnsi="宋体" w:cs="宋体" w:hint="eastAsia"/>
                <w:b/>
                <w:bCs/>
                <w:kern w:val="0"/>
                <w:sz w:val="21"/>
                <w:szCs w:val="24"/>
              </w:rPr>
              <w:t>服务期</w:t>
            </w:r>
          </w:p>
        </w:tc>
        <w:tc>
          <w:tcPr>
            <w:tcW w:w="2410" w:type="dxa"/>
            <w:tcBorders>
              <w:top w:val="single" w:sz="4" w:space="0" w:color="auto"/>
              <w:left w:val="single" w:sz="4" w:space="0" w:color="auto"/>
              <w:right w:val="single" w:sz="4" w:space="0" w:color="auto"/>
            </w:tcBorders>
            <w:vAlign w:val="center"/>
          </w:tcPr>
          <w:p w:rsidR="000D79B1" w:rsidRDefault="00745C3A">
            <w:pPr>
              <w:widowControl/>
              <w:jc w:val="center"/>
              <w:rPr>
                <w:rFonts w:ascii="宋体" w:hAnsi="宋体" w:cs="宋体"/>
                <w:b/>
                <w:bCs/>
                <w:kern w:val="0"/>
                <w:sz w:val="21"/>
                <w:szCs w:val="24"/>
              </w:rPr>
            </w:pPr>
            <w:r>
              <w:rPr>
                <w:rFonts w:ascii="宋体" w:hAnsi="宋体" w:cs="宋体" w:hint="eastAsia"/>
                <w:b/>
                <w:bCs/>
                <w:kern w:val="0"/>
                <w:sz w:val="21"/>
                <w:szCs w:val="21"/>
              </w:rPr>
              <w:t>采购标的对应的中小企业划分标准所属行业</w:t>
            </w:r>
          </w:p>
        </w:tc>
      </w:tr>
      <w:tr w:rsidR="000D79B1">
        <w:trPr>
          <w:trHeight w:val="610"/>
        </w:trPr>
        <w:tc>
          <w:tcPr>
            <w:tcW w:w="795" w:type="dxa"/>
            <w:tcBorders>
              <w:top w:val="single" w:sz="4" w:space="0" w:color="auto"/>
              <w:left w:val="single" w:sz="4" w:space="0" w:color="auto"/>
              <w:right w:val="single" w:sz="4" w:space="0" w:color="auto"/>
            </w:tcBorders>
            <w:noWrap/>
            <w:vAlign w:val="center"/>
          </w:tcPr>
          <w:p w:rsidR="000D79B1" w:rsidRDefault="00745C3A">
            <w:pPr>
              <w:pStyle w:val="aa"/>
              <w:spacing w:line="240" w:lineRule="atLeast"/>
              <w:ind w:left="0"/>
              <w:jc w:val="center"/>
              <w:outlineLvl w:val="0"/>
              <w:rPr>
                <w:rFonts w:ascii="宋体" w:hAnsi="宋体"/>
                <w:sz w:val="21"/>
                <w:szCs w:val="21"/>
              </w:rPr>
            </w:pPr>
            <w:bookmarkStart w:id="8" w:name="_Hlk344477914"/>
            <w:r>
              <w:rPr>
                <w:rFonts w:ascii="宋体" w:hAnsi="宋体" w:hint="eastAsia"/>
                <w:sz w:val="21"/>
                <w:szCs w:val="21"/>
              </w:rPr>
              <w:t>1</w:t>
            </w:r>
          </w:p>
        </w:tc>
        <w:tc>
          <w:tcPr>
            <w:tcW w:w="3203" w:type="dxa"/>
            <w:tcBorders>
              <w:top w:val="single" w:sz="4" w:space="0" w:color="auto"/>
              <w:left w:val="single" w:sz="4" w:space="0" w:color="auto"/>
              <w:right w:val="single" w:sz="4" w:space="0" w:color="auto"/>
            </w:tcBorders>
            <w:vAlign w:val="center"/>
          </w:tcPr>
          <w:p w:rsidR="000D79B1" w:rsidRDefault="00B2058A">
            <w:pPr>
              <w:pStyle w:val="aa"/>
              <w:spacing w:line="240" w:lineRule="atLeast"/>
              <w:ind w:left="0"/>
              <w:jc w:val="center"/>
              <w:outlineLvl w:val="0"/>
              <w:rPr>
                <w:rFonts w:ascii="宋体" w:hAnsi="宋体"/>
                <w:sz w:val="21"/>
                <w:szCs w:val="21"/>
              </w:rPr>
            </w:pPr>
            <w:r>
              <w:rPr>
                <w:rFonts w:ascii="宋体" w:hAnsi="宋体" w:hint="eastAsia"/>
                <w:sz w:val="21"/>
                <w:szCs w:val="21"/>
              </w:rPr>
              <w:t>重庆市外商投资促进中心招标采购代理机构服务</w:t>
            </w:r>
          </w:p>
        </w:tc>
        <w:tc>
          <w:tcPr>
            <w:tcW w:w="1701" w:type="dxa"/>
            <w:tcBorders>
              <w:top w:val="single" w:sz="4" w:space="0" w:color="auto"/>
              <w:left w:val="single" w:sz="4" w:space="0" w:color="auto"/>
              <w:right w:val="single" w:sz="4" w:space="0" w:color="auto"/>
            </w:tcBorders>
            <w:vAlign w:val="center"/>
          </w:tcPr>
          <w:p w:rsidR="000D79B1" w:rsidRDefault="00745C3A">
            <w:pPr>
              <w:pStyle w:val="aa"/>
              <w:spacing w:line="240" w:lineRule="atLeast"/>
              <w:ind w:left="0"/>
              <w:jc w:val="center"/>
              <w:outlineLvl w:val="0"/>
              <w:rPr>
                <w:rFonts w:ascii="宋体" w:hAnsi="宋体"/>
                <w:sz w:val="21"/>
                <w:szCs w:val="21"/>
              </w:rPr>
            </w:pPr>
            <w:r>
              <w:rPr>
                <w:rFonts w:ascii="宋体" w:hAnsi="宋体"/>
                <w:sz w:val="21"/>
                <w:szCs w:val="21"/>
              </w:rPr>
              <w:t>1</w:t>
            </w:r>
          </w:p>
        </w:tc>
        <w:tc>
          <w:tcPr>
            <w:tcW w:w="1276" w:type="dxa"/>
            <w:tcBorders>
              <w:top w:val="single" w:sz="4" w:space="0" w:color="auto"/>
              <w:left w:val="single" w:sz="4" w:space="0" w:color="auto"/>
              <w:right w:val="single" w:sz="4" w:space="0" w:color="auto"/>
            </w:tcBorders>
            <w:vAlign w:val="center"/>
          </w:tcPr>
          <w:p w:rsidR="000D79B1" w:rsidRPr="00B238A3" w:rsidRDefault="00745C3A">
            <w:pPr>
              <w:pStyle w:val="aa"/>
              <w:spacing w:line="240" w:lineRule="atLeast"/>
              <w:ind w:left="0"/>
              <w:jc w:val="center"/>
              <w:outlineLvl w:val="0"/>
              <w:rPr>
                <w:rFonts w:ascii="宋体" w:hAnsi="宋体"/>
                <w:sz w:val="21"/>
                <w:szCs w:val="21"/>
              </w:rPr>
            </w:pPr>
            <w:r w:rsidRPr="00B238A3">
              <w:rPr>
                <w:rFonts w:ascii="宋体" w:hAnsi="宋体" w:hint="eastAsia"/>
                <w:sz w:val="21"/>
                <w:szCs w:val="21"/>
              </w:rPr>
              <w:t>2年</w:t>
            </w:r>
          </w:p>
        </w:tc>
        <w:tc>
          <w:tcPr>
            <w:tcW w:w="2410" w:type="dxa"/>
            <w:tcBorders>
              <w:top w:val="single" w:sz="4" w:space="0" w:color="auto"/>
              <w:left w:val="single" w:sz="4" w:space="0" w:color="auto"/>
              <w:right w:val="single" w:sz="4" w:space="0" w:color="auto"/>
            </w:tcBorders>
            <w:vAlign w:val="center"/>
          </w:tcPr>
          <w:p w:rsidR="000D79B1" w:rsidRPr="00B238A3" w:rsidRDefault="00745C3A">
            <w:pPr>
              <w:pStyle w:val="aa"/>
              <w:spacing w:line="240" w:lineRule="atLeast"/>
              <w:ind w:left="0"/>
              <w:jc w:val="center"/>
              <w:outlineLvl w:val="0"/>
              <w:rPr>
                <w:rFonts w:ascii="宋体" w:hAnsi="宋体"/>
                <w:sz w:val="21"/>
                <w:szCs w:val="21"/>
              </w:rPr>
            </w:pPr>
            <w:r w:rsidRPr="00B238A3">
              <w:rPr>
                <w:rFonts w:ascii="宋体" w:hAnsi="宋体"/>
                <w:sz w:val="21"/>
                <w:szCs w:val="21"/>
              </w:rPr>
              <w:t>其他未列明行业</w:t>
            </w:r>
          </w:p>
        </w:tc>
      </w:tr>
    </w:tbl>
    <w:p w:rsidR="000D79B1" w:rsidRDefault="00745C3A">
      <w:pPr>
        <w:pStyle w:val="3"/>
        <w:spacing w:line="360" w:lineRule="auto"/>
        <w:ind w:firstLineChars="200" w:firstLine="482"/>
        <w:rPr>
          <w:rFonts w:ascii="宋体" w:hAnsi="宋体"/>
          <w:sz w:val="24"/>
          <w:szCs w:val="24"/>
        </w:rPr>
      </w:pPr>
      <w:bookmarkStart w:id="9" w:name="_Toc75258773"/>
      <w:bookmarkStart w:id="10" w:name="_Toc134716276"/>
      <w:bookmarkEnd w:id="6"/>
      <w:bookmarkEnd w:id="7"/>
      <w:bookmarkEnd w:id="8"/>
      <w:r>
        <w:rPr>
          <w:rFonts w:ascii="宋体" w:hAnsi="宋体" w:hint="eastAsia"/>
          <w:sz w:val="24"/>
          <w:szCs w:val="24"/>
        </w:rPr>
        <w:t>二、供应商资格条件</w:t>
      </w:r>
      <w:bookmarkEnd w:id="9"/>
      <w:bookmarkEnd w:id="10"/>
    </w:p>
    <w:p w:rsidR="000D79B1" w:rsidRDefault="00745C3A">
      <w:pPr>
        <w:spacing w:line="360" w:lineRule="auto"/>
        <w:ind w:firstLineChars="200" w:firstLine="480"/>
        <w:rPr>
          <w:rFonts w:ascii="宋体" w:hAnsi="宋体"/>
          <w:sz w:val="24"/>
          <w:szCs w:val="24"/>
        </w:rPr>
      </w:pPr>
      <w:bookmarkStart w:id="11" w:name="_Toc75258774"/>
      <w:r>
        <w:rPr>
          <w:rFonts w:ascii="宋体" w:hAnsi="宋体" w:hint="eastAsia"/>
          <w:sz w:val="24"/>
          <w:szCs w:val="24"/>
        </w:rPr>
        <w:t>（一）合格供应商应满足《中华人民共和国政府采购法》第二十二条规定；</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（二）本项目的特定资格条件：</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根据重庆市政府采购管理规定，供应商应进入重庆市政府采购代理机构库（提供重庆市政府采购网代理机构库截图并加盖供应商公章）。</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三）落实政府采购政策需满足的资格要求：本项目为专门面向中小企业采购项目，供应商需为中小微企业或监狱企业或残疾人福利性单位。提供中小企业声明函或省级以上监狱管理局、戒毒管理局（含新疆生产建设兵团）出具的属于监狱企业的证明文件或残疾人福利性单位声明函。</w:t>
      </w:r>
    </w:p>
    <w:p w:rsidR="000D79B1" w:rsidRDefault="00745C3A">
      <w:pPr>
        <w:pStyle w:val="3"/>
        <w:spacing w:line="360" w:lineRule="auto"/>
        <w:ind w:firstLineChars="200" w:firstLine="482"/>
        <w:rPr>
          <w:rFonts w:ascii="宋体" w:hAnsi="宋体"/>
          <w:sz w:val="24"/>
          <w:szCs w:val="24"/>
        </w:rPr>
      </w:pPr>
      <w:bookmarkStart w:id="12" w:name="_Toc134716277"/>
      <w:r>
        <w:rPr>
          <w:rFonts w:ascii="宋体" w:hAnsi="宋体" w:hint="eastAsia"/>
          <w:sz w:val="24"/>
          <w:szCs w:val="24"/>
        </w:rPr>
        <w:t>三、磋商有关说明</w:t>
      </w:r>
      <w:bookmarkEnd w:id="11"/>
      <w:bookmarkEnd w:id="12"/>
    </w:p>
    <w:p w:rsidR="000D79B1" w:rsidRDefault="00745C3A">
      <w:pPr>
        <w:spacing w:line="360" w:lineRule="auto"/>
        <w:ind w:firstLineChars="200" w:firstLine="480"/>
        <w:rPr>
          <w:rFonts w:ascii="宋体" w:hAnsi="宋体"/>
          <w:sz w:val="24"/>
          <w:szCs w:val="24"/>
        </w:rPr>
      </w:pPr>
      <w:r>
        <w:rPr>
          <w:rFonts w:ascii="宋体" w:hAnsi="宋体" w:hint="eastAsia"/>
          <w:sz w:val="24"/>
          <w:szCs w:val="24"/>
        </w:rPr>
        <w:t>（一）凡有意参加磋商的供应商，请到重庆市外商投资促进中心网上（</w:t>
      </w:r>
      <w:r>
        <w:rPr>
          <w:rFonts w:ascii="宋体" w:hAnsi="宋体"/>
          <w:sz w:val="24"/>
          <w:szCs w:val="24"/>
        </w:rPr>
        <w:t>www.cqipa.com</w:t>
      </w:r>
      <w:r>
        <w:rPr>
          <w:rFonts w:ascii="宋体" w:hAnsi="宋体" w:hint="eastAsia"/>
          <w:sz w:val="24"/>
          <w:szCs w:val="24"/>
        </w:rPr>
        <w:t>）下载本项目磋商文件以及补遗文件等开标前公布的所有项目资料，无论供应商下载与否，均视为已知晓所有采购内容。</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（二）磋商报名</w:t>
      </w:r>
    </w:p>
    <w:p w:rsidR="000D79B1" w:rsidRPr="00D40969" w:rsidRDefault="00745C3A">
      <w:pPr>
        <w:spacing w:line="360" w:lineRule="auto"/>
        <w:ind w:firstLineChars="200" w:firstLine="480"/>
        <w:rPr>
          <w:rFonts w:ascii="宋体" w:hAnsi="宋体"/>
          <w:sz w:val="24"/>
          <w:szCs w:val="24"/>
        </w:rPr>
      </w:pPr>
      <w:r>
        <w:rPr>
          <w:rFonts w:ascii="宋体" w:hAnsi="宋体" w:hint="eastAsia"/>
          <w:sz w:val="24"/>
          <w:szCs w:val="24"/>
        </w:rPr>
        <w:t>1.报名</w:t>
      </w:r>
      <w:r w:rsidRPr="00D40969">
        <w:rPr>
          <w:rFonts w:ascii="宋体" w:hAnsi="宋体" w:hint="eastAsia"/>
          <w:sz w:val="24"/>
          <w:szCs w:val="24"/>
        </w:rPr>
        <w:t>期限：202</w:t>
      </w:r>
      <w:r w:rsidRPr="00D40969">
        <w:rPr>
          <w:rFonts w:ascii="宋体" w:hAnsi="宋体"/>
          <w:sz w:val="24"/>
          <w:szCs w:val="24"/>
        </w:rPr>
        <w:t>3</w:t>
      </w:r>
      <w:r w:rsidRPr="00D40969">
        <w:rPr>
          <w:rFonts w:ascii="宋体" w:hAnsi="宋体" w:hint="eastAsia"/>
          <w:sz w:val="24"/>
          <w:szCs w:val="24"/>
        </w:rPr>
        <w:t>年</w:t>
      </w:r>
      <w:r w:rsidR="00D40969" w:rsidRPr="00D40969">
        <w:rPr>
          <w:rFonts w:ascii="宋体" w:hAnsi="宋体" w:hint="eastAsia"/>
          <w:sz w:val="24"/>
          <w:szCs w:val="24"/>
        </w:rPr>
        <w:t>5</w:t>
      </w:r>
      <w:r w:rsidRPr="00D40969">
        <w:rPr>
          <w:rFonts w:ascii="宋体" w:hAnsi="宋体" w:hint="eastAsia"/>
          <w:sz w:val="24"/>
          <w:szCs w:val="24"/>
        </w:rPr>
        <w:t>月</w:t>
      </w:r>
      <w:r w:rsidR="00D40969" w:rsidRPr="00D40969">
        <w:rPr>
          <w:rFonts w:ascii="宋体" w:hAnsi="宋体" w:hint="eastAsia"/>
          <w:sz w:val="24"/>
          <w:szCs w:val="24"/>
        </w:rPr>
        <w:t>12</w:t>
      </w:r>
      <w:r w:rsidRPr="00D40969">
        <w:rPr>
          <w:rFonts w:ascii="宋体" w:hAnsi="宋体" w:hint="eastAsia"/>
          <w:sz w:val="24"/>
          <w:szCs w:val="24"/>
        </w:rPr>
        <w:t>日-202</w:t>
      </w:r>
      <w:r w:rsidRPr="00D40969">
        <w:rPr>
          <w:rFonts w:ascii="宋体" w:hAnsi="宋体"/>
          <w:sz w:val="24"/>
          <w:szCs w:val="24"/>
        </w:rPr>
        <w:t>3</w:t>
      </w:r>
      <w:r w:rsidRPr="00D40969">
        <w:rPr>
          <w:rFonts w:ascii="宋体" w:hAnsi="宋体" w:hint="eastAsia"/>
          <w:sz w:val="24"/>
          <w:szCs w:val="24"/>
        </w:rPr>
        <w:t>年</w:t>
      </w:r>
      <w:r w:rsidR="00D40969" w:rsidRPr="00D40969">
        <w:rPr>
          <w:rFonts w:ascii="宋体" w:hAnsi="宋体" w:hint="eastAsia"/>
          <w:sz w:val="24"/>
          <w:szCs w:val="24"/>
        </w:rPr>
        <w:t>5</w:t>
      </w:r>
      <w:r w:rsidRPr="00D40969">
        <w:rPr>
          <w:rFonts w:ascii="宋体" w:hAnsi="宋体" w:hint="eastAsia"/>
          <w:sz w:val="24"/>
          <w:szCs w:val="24"/>
        </w:rPr>
        <w:t>月</w:t>
      </w:r>
      <w:r w:rsidR="00D40969" w:rsidRPr="00D40969">
        <w:rPr>
          <w:rFonts w:ascii="宋体" w:hAnsi="宋体" w:hint="eastAsia"/>
          <w:sz w:val="24"/>
          <w:szCs w:val="24"/>
        </w:rPr>
        <w:t>19</w:t>
      </w:r>
      <w:r w:rsidRPr="00D40969">
        <w:rPr>
          <w:rFonts w:ascii="宋体" w:hAnsi="宋体" w:hint="eastAsia"/>
          <w:sz w:val="24"/>
          <w:szCs w:val="24"/>
        </w:rPr>
        <w:t>日。</w:t>
      </w:r>
    </w:p>
    <w:p w:rsidR="000D79B1" w:rsidRPr="00D40969" w:rsidRDefault="00745C3A">
      <w:pPr>
        <w:spacing w:line="360" w:lineRule="auto"/>
        <w:ind w:firstLineChars="200" w:firstLine="480"/>
        <w:rPr>
          <w:rFonts w:ascii="宋体" w:hAnsi="宋体"/>
          <w:sz w:val="24"/>
          <w:szCs w:val="24"/>
        </w:rPr>
      </w:pPr>
      <w:r w:rsidRPr="00D40969">
        <w:rPr>
          <w:rFonts w:ascii="宋体" w:hAnsi="宋体" w:hint="eastAsia"/>
          <w:sz w:val="24"/>
          <w:szCs w:val="24"/>
        </w:rPr>
        <w:t>2.报名方式：在报名期限内，潜在供应商将《报名登记表》（见附件）盖章后的电子版发送至邮箱：471014182@qq.com。</w:t>
      </w:r>
    </w:p>
    <w:p w:rsidR="000D79B1" w:rsidRPr="00D40969" w:rsidRDefault="00745C3A">
      <w:pPr>
        <w:spacing w:line="360" w:lineRule="auto"/>
        <w:ind w:firstLineChars="200" w:firstLine="480"/>
        <w:rPr>
          <w:rFonts w:ascii="宋体" w:hAnsi="宋体"/>
          <w:sz w:val="24"/>
          <w:szCs w:val="24"/>
        </w:rPr>
      </w:pPr>
      <w:r w:rsidRPr="00D40969">
        <w:rPr>
          <w:rFonts w:ascii="宋体" w:hAnsi="宋体" w:hint="eastAsia"/>
          <w:sz w:val="24"/>
          <w:szCs w:val="24"/>
        </w:rPr>
        <w:t>3.未进行报名的潜在供应商将不得参与磋商。</w:t>
      </w:r>
    </w:p>
    <w:p w:rsidR="000D79B1" w:rsidRPr="00D40969" w:rsidRDefault="00745C3A">
      <w:pPr>
        <w:spacing w:line="360" w:lineRule="auto"/>
        <w:ind w:firstLineChars="200" w:firstLine="480"/>
        <w:rPr>
          <w:rFonts w:ascii="宋体" w:hAnsi="宋体"/>
          <w:sz w:val="24"/>
          <w:szCs w:val="24"/>
        </w:rPr>
      </w:pPr>
      <w:r w:rsidRPr="00D40969">
        <w:rPr>
          <w:rFonts w:ascii="宋体" w:hAnsi="宋体" w:hint="eastAsia"/>
          <w:sz w:val="24"/>
          <w:szCs w:val="24"/>
        </w:rPr>
        <w:t>（三）递交响应文件地点：重庆市外商投资促进中心会议室（重庆市江北区建新北路65号外贸大厦9楼）</w:t>
      </w:r>
    </w:p>
    <w:p w:rsidR="000D79B1" w:rsidRPr="00D40969" w:rsidRDefault="00745C3A">
      <w:pPr>
        <w:spacing w:line="360" w:lineRule="auto"/>
        <w:ind w:firstLineChars="200" w:firstLine="480"/>
        <w:rPr>
          <w:rFonts w:ascii="宋体" w:hAnsi="宋体"/>
          <w:sz w:val="24"/>
          <w:szCs w:val="24"/>
        </w:rPr>
      </w:pPr>
      <w:r w:rsidRPr="00D40969">
        <w:rPr>
          <w:rFonts w:ascii="宋体" w:hAnsi="宋体" w:hint="eastAsia"/>
          <w:sz w:val="24"/>
          <w:szCs w:val="24"/>
        </w:rPr>
        <w:t>（四）响应文件递交开始和截止时间：202</w:t>
      </w:r>
      <w:r w:rsidRPr="00D40969">
        <w:rPr>
          <w:rFonts w:ascii="宋体" w:hAnsi="宋体"/>
          <w:sz w:val="24"/>
          <w:szCs w:val="24"/>
        </w:rPr>
        <w:t>3</w:t>
      </w:r>
      <w:r w:rsidRPr="00D40969">
        <w:rPr>
          <w:rFonts w:ascii="宋体" w:hAnsi="宋体" w:hint="eastAsia"/>
          <w:sz w:val="24"/>
          <w:szCs w:val="24"/>
        </w:rPr>
        <w:t>年</w:t>
      </w:r>
      <w:r w:rsidR="00D40969" w:rsidRPr="00D40969">
        <w:rPr>
          <w:rFonts w:ascii="宋体" w:hAnsi="宋体" w:hint="eastAsia"/>
          <w:sz w:val="24"/>
          <w:szCs w:val="24"/>
        </w:rPr>
        <w:t>5</w:t>
      </w:r>
      <w:r w:rsidRPr="00D40969">
        <w:rPr>
          <w:rFonts w:ascii="宋体" w:hAnsi="宋体" w:hint="eastAsia"/>
          <w:sz w:val="24"/>
          <w:szCs w:val="24"/>
        </w:rPr>
        <w:t>月</w:t>
      </w:r>
      <w:r w:rsidR="00D40969" w:rsidRPr="00D40969">
        <w:rPr>
          <w:rFonts w:ascii="宋体" w:hAnsi="宋体" w:hint="eastAsia"/>
          <w:sz w:val="24"/>
          <w:szCs w:val="24"/>
        </w:rPr>
        <w:t>23</w:t>
      </w:r>
      <w:r w:rsidRPr="00D40969">
        <w:rPr>
          <w:rFonts w:ascii="宋体" w:hAnsi="宋体" w:hint="eastAsia"/>
          <w:sz w:val="24"/>
          <w:szCs w:val="24"/>
        </w:rPr>
        <w:t>日北京时间14:00-14:30</w:t>
      </w:r>
    </w:p>
    <w:p w:rsidR="000D79B1" w:rsidRPr="00D40969" w:rsidRDefault="00745C3A">
      <w:pPr>
        <w:spacing w:line="360" w:lineRule="auto"/>
        <w:ind w:firstLineChars="200" w:firstLine="480"/>
        <w:rPr>
          <w:rFonts w:ascii="宋体" w:hAnsi="宋体"/>
          <w:sz w:val="24"/>
          <w:szCs w:val="24"/>
        </w:rPr>
      </w:pPr>
      <w:r w:rsidRPr="00D40969">
        <w:rPr>
          <w:rFonts w:ascii="宋体" w:hAnsi="宋体" w:hint="eastAsia"/>
          <w:sz w:val="24"/>
          <w:szCs w:val="24"/>
        </w:rPr>
        <w:t>（五）响应文件开启时间：202</w:t>
      </w:r>
      <w:r w:rsidRPr="00D40969">
        <w:rPr>
          <w:rFonts w:ascii="宋体" w:hAnsi="宋体"/>
          <w:sz w:val="24"/>
          <w:szCs w:val="24"/>
        </w:rPr>
        <w:t>3</w:t>
      </w:r>
      <w:r w:rsidRPr="00D40969">
        <w:rPr>
          <w:rFonts w:ascii="宋体" w:hAnsi="宋体" w:hint="eastAsia"/>
          <w:sz w:val="24"/>
          <w:szCs w:val="24"/>
        </w:rPr>
        <w:t>年</w:t>
      </w:r>
      <w:r w:rsidR="00D40969" w:rsidRPr="00D40969">
        <w:rPr>
          <w:rFonts w:ascii="宋体" w:hAnsi="宋体" w:hint="eastAsia"/>
          <w:sz w:val="24"/>
          <w:szCs w:val="24"/>
        </w:rPr>
        <w:t>5</w:t>
      </w:r>
      <w:r w:rsidRPr="00D40969">
        <w:rPr>
          <w:rFonts w:ascii="宋体" w:hAnsi="宋体" w:hint="eastAsia"/>
          <w:sz w:val="24"/>
          <w:szCs w:val="24"/>
        </w:rPr>
        <w:t>月</w:t>
      </w:r>
      <w:r w:rsidR="00D40969" w:rsidRPr="00D40969">
        <w:rPr>
          <w:rFonts w:ascii="宋体" w:hAnsi="宋体" w:hint="eastAsia"/>
          <w:sz w:val="24"/>
          <w:szCs w:val="24"/>
        </w:rPr>
        <w:t>23</w:t>
      </w:r>
      <w:r w:rsidRPr="00D40969">
        <w:rPr>
          <w:rFonts w:ascii="宋体" w:hAnsi="宋体" w:hint="eastAsia"/>
          <w:sz w:val="24"/>
          <w:szCs w:val="24"/>
        </w:rPr>
        <w:t>日北京时间14:30</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（六）磋商费用：无论磋商结果如何，供应商参与本项目磋商的所有费用均应由供应商</w:t>
      </w:r>
      <w:r>
        <w:rPr>
          <w:rFonts w:ascii="宋体" w:hAnsi="宋体" w:hint="eastAsia"/>
          <w:sz w:val="24"/>
          <w:szCs w:val="24"/>
        </w:rPr>
        <w:lastRenderedPageBreak/>
        <w:t>自行承担。</w:t>
      </w:r>
    </w:p>
    <w:p w:rsidR="000D79B1" w:rsidRDefault="00745C3A">
      <w:pPr>
        <w:snapToGrid w:val="0"/>
        <w:spacing w:line="360" w:lineRule="auto"/>
        <w:ind w:firstLineChars="200" w:firstLine="482"/>
        <w:rPr>
          <w:rFonts w:ascii="宋体" w:hAnsi="宋体"/>
          <w:b/>
          <w:bCs/>
          <w:sz w:val="24"/>
          <w:szCs w:val="24"/>
        </w:rPr>
      </w:pPr>
      <w:r>
        <w:rPr>
          <w:rFonts w:ascii="宋体" w:hAnsi="宋体" w:hint="eastAsia"/>
          <w:b/>
          <w:bCs/>
          <w:sz w:val="24"/>
          <w:szCs w:val="24"/>
        </w:rPr>
        <w:t>（七）本项目不接受联合体参与磋商，否则按无效处理。</w:t>
      </w:r>
    </w:p>
    <w:p w:rsidR="000D79B1" w:rsidRDefault="00745C3A">
      <w:pPr>
        <w:snapToGrid w:val="0"/>
        <w:spacing w:line="360" w:lineRule="auto"/>
        <w:ind w:firstLineChars="200" w:firstLine="482"/>
        <w:rPr>
          <w:rFonts w:ascii="宋体" w:hAnsi="宋体"/>
          <w:b/>
          <w:bCs/>
          <w:sz w:val="24"/>
          <w:szCs w:val="24"/>
        </w:rPr>
      </w:pPr>
      <w:r>
        <w:rPr>
          <w:rFonts w:ascii="宋体" w:hAnsi="宋体" w:hint="eastAsia"/>
          <w:b/>
          <w:bCs/>
          <w:sz w:val="24"/>
          <w:szCs w:val="24"/>
        </w:rPr>
        <w:t>（八）本项目不接受合同分包，否则按无效处理。</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九）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rsidR="000D79B1" w:rsidRDefault="00745C3A">
      <w:pPr>
        <w:pStyle w:val="3"/>
        <w:spacing w:line="360" w:lineRule="auto"/>
        <w:ind w:firstLineChars="200" w:firstLine="482"/>
        <w:rPr>
          <w:rFonts w:ascii="宋体" w:hAnsi="宋体"/>
          <w:sz w:val="24"/>
          <w:szCs w:val="24"/>
        </w:rPr>
      </w:pPr>
      <w:bookmarkStart w:id="13" w:name="_Toc134716278"/>
      <w:r>
        <w:rPr>
          <w:rFonts w:ascii="宋体" w:hAnsi="宋体" w:hint="eastAsia"/>
          <w:sz w:val="24"/>
          <w:szCs w:val="24"/>
        </w:rPr>
        <w:t>四、联系方式</w:t>
      </w:r>
      <w:bookmarkEnd w:id="13"/>
    </w:p>
    <w:p w:rsidR="000D79B1" w:rsidRDefault="00745C3A">
      <w:pPr>
        <w:snapToGrid w:val="0"/>
        <w:spacing w:line="360" w:lineRule="auto"/>
        <w:ind w:firstLineChars="200" w:firstLine="480"/>
        <w:rPr>
          <w:rFonts w:ascii="宋体" w:hAnsi="宋体"/>
          <w:sz w:val="24"/>
          <w:szCs w:val="24"/>
        </w:rPr>
      </w:pPr>
      <w:bookmarkStart w:id="14" w:name="_Toc216163282"/>
      <w:bookmarkStart w:id="15" w:name="_Toc180051219"/>
      <w:bookmarkStart w:id="16" w:name="_Toc178828108"/>
      <w:r>
        <w:rPr>
          <w:rFonts w:ascii="宋体" w:hAnsi="宋体" w:hint="eastAsia"/>
          <w:sz w:val="24"/>
          <w:szCs w:val="24"/>
        </w:rPr>
        <w:t>联系人：邵老师</w:t>
      </w:r>
    </w:p>
    <w:p w:rsidR="000D79B1" w:rsidRDefault="00745C3A">
      <w:pPr>
        <w:snapToGrid w:val="0"/>
        <w:spacing w:line="360" w:lineRule="auto"/>
        <w:ind w:firstLineChars="200" w:firstLine="480"/>
        <w:rPr>
          <w:rFonts w:ascii="宋体" w:hAnsi="宋体"/>
          <w:sz w:val="24"/>
          <w:szCs w:val="24"/>
        </w:rPr>
      </w:pPr>
      <w:r w:rsidRPr="00B238A3">
        <w:rPr>
          <w:rFonts w:ascii="宋体" w:hAnsi="宋体" w:hint="eastAsia"/>
          <w:sz w:val="24"/>
          <w:szCs w:val="24"/>
        </w:rPr>
        <w:t>电  话：（023）67960610</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地  址：重庆市江北区建新北路65号外贸大厦9号</w:t>
      </w:r>
    </w:p>
    <w:p w:rsidR="000D79B1" w:rsidRDefault="00745C3A" w:rsidP="00B2058A">
      <w:pPr>
        <w:pStyle w:val="21"/>
        <w:pageBreakBefore/>
        <w:snapToGrid w:val="0"/>
        <w:spacing w:beforeLines="50" w:line="360" w:lineRule="auto"/>
        <w:jc w:val="center"/>
        <w:rPr>
          <w:rFonts w:ascii="宋体" w:eastAsia="宋体" w:hAnsi="宋体"/>
          <w:sz w:val="36"/>
          <w:szCs w:val="30"/>
        </w:rPr>
      </w:pPr>
      <w:bookmarkStart w:id="17" w:name="_Toc134716279"/>
      <w:bookmarkEnd w:id="14"/>
      <w:bookmarkEnd w:id="15"/>
      <w:bookmarkEnd w:id="16"/>
      <w:r>
        <w:rPr>
          <w:rFonts w:ascii="宋体" w:eastAsia="宋体" w:hAnsi="宋体" w:hint="eastAsia"/>
          <w:sz w:val="36"/>
          <w:szCs w:val="30"/>
        </w:rPr>
        <w:lastRenderedPageBreak/>
        <w:t>第二篇  项目服务需求</w:t>
      </w:r>
      <w:bookmarkEnd w:id="17"/>
    </w:p>
    <w:p w:rsidR="000D79B1" w:rsidRDefault="00745C3A">
      <w:pPr>
        <w:snapToGrid w:val="0"/>
        <w:spacing w:line="360" w:lineRule="auto"/>
        <w:ind w:firstLineChars="200" w:firstLine="422"/>
        <w:rPr>
          <w:rFonts w:ascii="宋体" w:hAnsi="宋体"/>
          <w:b/>
          <w:sz w:val="21"/>
          <w:szCs w:val="21"/>
        </w:rPr>
      </w:pPr>
      <w:bookmarkStart w:id="18" w:name="_Toc51671942"/>
      <w:bookmarkStart w:id="19" w:name="_Toc24743"/>
      <w:bookmarkStart w:id="20" w:name="_Toc6232092"/>
      <w:bookmarkStart w:id="21" w:name="_Toc5006885"/>
      <w:bookmarkStart w:id="22" w:name="_Toc12789058"/>
      <w:r>
        <w:rPr>
          <w:rFonts w:ascii="宋体" w:hAnsi="宋体" w:hint="eastAsia"/>
          <w:b/>
          <w:sz w:val="21"/>
          <w:szCs w:val="21"/>
        </w:rPr>
        <w:t>“※”标注的要求为符合性审查中的实质性要求，响应文件若不满足按无效响应处理。</w:t>
      </w:r>
    </w:p>
    <w:p w:rsidR="000D79B1" w:rsidRDefault="00745C3A">
      <w:pPr>
        <w:pStyle w:val="3"/>
        <w:spacing w:line="360" w:lineRule="auto"/>
        <w:ind w:firstLineChars="200" w:firstLine="482"/>
        <w:rPr>
          <w:rFonts w:ascii="宋体" w:hAnsi="宋体"/>
          <w:sz w:val="24"/>
          <w:szCs w:val="24"/>
        </w:rPr>
      </w:pPr>
      <w:bookmarkStart w:id="23" w:name="_Toc49159296"/>
      <w:bookmarkStart w:id="24" w:name="_Toc86257283"/>
      <w:bookmarkStart w:id="25" w:name="_Toc134716280"/>
      <w:bookmarkEnd w:id="18"/>
      <w:r>
        <w:rPr>
          <w:rFonts w:ascii="宋体" w:hAnsi="宋体" w:hint="eastAsia"/>
          <w:sz w:val="24"/>
          <w:szCs w:val="24"/>
        </w:rPr>
        <w:t>※一、服务内容</w:t>
      </w:r>
      <w:bookmarkEnd w:id="23"/>
      <w:bookmarkEnd w:id="24"/>
      <w:bookmarkEnd w:id="25"/>
    </w:p>
    <w:p w:rsidR="000D79B1" w:rsidRDefault="00745C3A">
      <w:pPr>
        <w:spacing w:line="360" w:lineRule="auto"/>
        <w:ind w:firstLineChars="200" w:firstLine="480"/>
        <w:rPr>
          <w:rFonts w:ascii="宋体" w:hAnsi="宋体"/>
          <w:sz w:val="24"/>
          <w:szCs w:val="24"/>
        </w:rPr>
      </w:pPr>
      <w:r>
        <w:rPr>
          <w:rFonts w:ascii="宋体" w:hAnsi="宋体" w:hint="eastAsia"/>
          <w:sz w:val="24"/>
          <w:szCs w:val="24"/>
        </w:rPr>
        <w:t>（一）采购工作</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负责采购人委托的政府集中采购目录外的工程、货物、服务等采购项目的采购代理工作，不限金额、不限数量（根据采购人实施情况确定）；</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负责编制采购文件，包括该类文件的澄清或补遗文件；</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按照审定的采购文件要求，编写采购公告并负责发布采购信息（采购人自主办理挂网的项目除外）；</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负责采购文件的发售、开标、评标、编写评标报告、评标结果的公示，负责发出中标通知书；</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负责采购项目的询问质疑答复，并负责整理相关答疑资料，形成澄清或者补遗通知作为采购文件的一部分通知所有潜在供应商；</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6</w:t>
      </w:r>
      <w:r>
        <w:rPr>
          <w:rFonts w:ascii="宋体" w:hAnsi="宋体"/>
          <w:sz w:val="24"/>
          <w:szCs w:val="24"/>
        </w:rPr>
        <w:t>.</w:t>
      </w:r>
      <w:r>
        <w:rPr>
          <w:rFonts w:ascii="宋体" w:hAnsi="宋体" w:hint="eastAsia"/>
          <w:sz w:val="24"/>
          <w:szCs w:val="24"/>
        </w:rPr>
        <w:t>根据采购项目需求，负责组织或协</w:t>
      </w:r>
      <w:r>
        <w:rPr>
          <w:rFonts w:ascii="宋体" w:hAnsi="宋体"/>
          <w:sz w:val="24"/>
          <w:szCs w:val="24"/>
        </w:rPr>
        <w:t>助采购人</w:t>
      </w:r>
      <w:r>
        <w:rPr>
          <w:rFonts w:ascii="宋体" w:hAnsi="宋体" w:hint="eastAsia"/>
          <w:sz w:val="24"/>
          <w:szCs w:val="24"/>
        </w:rPr>
        <w:t>组织专家参与评标，并支付评标专家劳</w:t>
      </w:r>
      <w:r>
        <w:rPr>
          <w:rFonts w:ascii="宋体" w:hAnsi="宋体"/>
          <w:sz w:val="24"/>
          <w:szCs w:val="24"/>
        </w:rPr>
        <w:t>务</w:t>
      </w:r>
      <w:r>
        <w:rPr>
          <w:rFonts w:ascii="宋体" w:hAnsi="宋体" w:hint="eastAsia"/>
          <w:sz w:val="24"/>
          <w:szCs w:val="24"/>
        </w:rPr>
        <w:t>费；</w:t>
      </w:r>
    </w:p>
    <w:p w:rsidR="000D79B1" w:rsidRPr="00B238A3" w:rsidRDefault="000F7162" w:rsidP="00B238A3">
      <w:pPr>
        <w:spacing w:line="360" w:lineRule="auto"/>
        <w:ind w:firstLineChars="200" w:firstLine="480"/>
        <w:rPr>
          <w:rFonts w:ascii="宋体" w:hAnsi="宋体"/>
          <w:sz w:val="24"/>
          <w:szCs w:val="24"/>
        </w:rPr>
      </w:pPr>
      <w:r>
        <w:rPr>
          <w:rFonts w:ascii="宋体" w:hAnsi="宋体" w:hint="eastAsia"/>
          <w:sz w:val="24"/>
          <w:szCs w:val="24"/>
        </w:rPr>
        <w:t>7</w:t>
      </w:r>
      <w:r w:rsidR="00745C3A" w:rsidRPr="00B238A3">
        <w:rPr>
          <w:rFonts w:ascii="宋体" w:hAnsi="宋体" w:hint="eastAsia"/>
          <w:sz w:val="24"/>
          <w:szCs w:val="24"/>
        </w:rPr>
        <w:t>.协助签订合同，处理合同违约、质疑、投诉等；</w:t>
      </w:r>
    </w:p>
    <w:p w:rsidR="000D79B1" w:rsidRPr="00B238A3" w:rsidRDefault="000F7162">
      <w:pPr>
        <w:spacing w:line="360" w:lineRule="auto"/>
        <w:ind w:firstLineChars="200" w:firstLine="480"/>
        <w:rPr>
          <w:rFonts w:ascii="宋体" w:hAnsi="宋体"/>
          <w:sz w:val="24"/>
          <w:szCs w:val="24"/>
        </w:rPr>
      </w:pPr>
      <w:r>
        <w:rPr>
          <w:rFonts w:ascii="宋体" w:hAnsi="宋体" w:hint="eastAsia"/>
          <w:sz w:val="24"/>
          <w:szCs w:val="24"/>
        </w:rPr>
        <w:t>8</w:t>
      </w:r>
      <w:r w:rsidR="00745C3A" w:rsidRPr="00B238A3">
        <w:rPr>
          <w:rFonts w:ascii="宋体" w:hAnsi="宋体" w:hint="eastAsia"/>
          <w:sz w:val="24"/>
          <w:szCs w:val="24"/>
        </w:rPr>
        <w:t>.负责办理投标保证金收取和退还事宜；</w:t>
      </w:r>
    </w:p>
    <w:p w:rsidR="000D79B1" w:rsidRPr="00B238A3" w:rsidRDefault="000F7162">
      <w:pPr>
        <w:spacing w:line="360" w:lineRule="auto"/>
        <w:ind w:firstLineChars="200" w:firstLine="480"/>
        <w:rPr>
          <w:rFonts w:ascii="宋体" w:hAnsi="宋体"/>
          <w:sz w:val="24"/>
          <w:szCs w:val="24"/>
        </w:rPr>
      </w:pPr>
      <w:r>
        <w:rPr>
          <w:rFonts w:ascii="宋体" w:hAnsi="宋体" w:hint="eastAsia"/>
          <w:sz w:val="24"/>
          <w:szCs w:val="24"/>
        </w:rPr>
        <w:t>9</w:t>
      </w:r>
      <w:r w:rsidR="00745C3A" w:rsidRPr="00B238A3">
        <w:rPr>
          <w:rFonts w:ascii="宋体" w:hAnsi="宋体" w:hint="eastAsia"/>
          <w:sz w:val="24"/>
          <w:szCs w:val="24"/>
        </w:rPr>
        <w:t>.负责整理归集采购活动的全套文件材料，并在采购活动结束后向采购人移交采购全过程档案资料；</w:t>
      </w:r>
    </w:p>
    <w:p w:rsidR="000D79B1" w:rsidRPr="00B238A3" w:rsidRDefault="00745C3A">
      <w:pPr>
        <w:spacing w:line="360" w:lineRule="auto"/>
        <w:ind w:firstLineChars="200" w:firstLine="480"/>
        <w:rPr>
          <w:rFonts w:ascii="宋体" w:hAnsi="宋体"/>
          <w:sz w:val="24"/>
          <w:szCs w:val="24"/>
        </w:rPr>
      </w:pPr>
      <w:r w:rsidRPr="00B238A3">
        <w:rPr>
          <w:rFonts w:ascii="宋体" w:hAnsi="宋体" w:hint="eastAsia"/>
          <w:sz w:val="24"/>
          <w:szCs w:val="24"/>
        </w:rPr>
        <w:t>1</w:t>
      </w:r>
      <w:r w:rsidR="000F7162">
        <w:rPr>
          <w:rFonts w:ascii="宋体" w:hAnsi="宋体" w:hint="eastAsia"/>
          <w:sz w:val="24"/>
          <w:szCs w:val="24"/>
        </w:rPr>
        <w:t>0</w:t>
      </w:r>
      <w:r w:rsidRPr="00B238A3">
        <w:rPr>
          <w:rFonts w:ascii="宋体" w:hAnsi="宋体" w:hint="eastAsia"/>
          <w:sz w:val="24"/>
          <w:szCs w:val="24"/>
        </w:rPr>
        <w:t>.免费提供采购或招标咨询、采购相关政策提供专业解读。</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1</w:t>
      </w:r>
      <w:r w:rsidR="000F7162">
        <w:rPr>
          <w:rFonts w:ascii="宋体" w:hAnsi="宋体" w:hint="eastAsia"/>
          <w:sz w:val="24"/>
          <w:szCs w:val="24"/>
        </w:rPr>
        <w:t>1</w:t>
      </w:r>
      <w:r>
        <w:rPr>
          <w:rFonts w:ascii="宋体" w:hAnsi="宋体" w:hint="eastAsia"/>
          <w:sz w:val="24"/>
          <w:szCs w:val="24"/>
        </w:rPr>
        <w:t>.完成采购人交办的涉及采购的其他工作。</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（二）采购需求及采购实施计划编制</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协助采购人编制《政府采购项目采购需求》和《政府采购项目采购实施计划》。</w:t>
      </w:r>
    </w:p>
    <w:p w:rsidR="000D79B1" w:rsidRDefault="00745C3A">
      <w:pPr>
        <w:pStyle w:val="3"/>
        <w:spacing w:line="360" w:lineRule="auto"/>
        <w:ind w:firstLineChars="200" w:firstLine="482"/>
        <w:rPr>
          <w:rFonts w:ascii="宋体" w:hAnsi="宋体"/>
          <w:color w:val="000000" w:themeColor="text1"/>
          <w:sz w:val="24"/>
          <w:szCs w:val="24"/>
        </w:rPr>
      </w:pPr>
      <w:bookmarkStart w:id="26" w:name="_Toc49159297"/>
      <w:bookmarkStart w:id="27" w:name="_Toc86257284"/>
      <w:bookmarkStart w:id="28" w:name="_Toc134716281"/>
      <w:r>
        <w:rPr>
          <w:rFonts w:ascii="宋体" w:hAnsi="宋体" w:hint="eastAsia"/>
          <w:color w:val="000000" w:themeColor="text1"/>
          <w:sz w:val="24"/>
          <w:szCs w:val="24"/>
        </w:rPr>
        <w:t>※二、服务要求</w:t>
      </w:r>
      <w:bookmarkEnd w:id="26"/>
      <w:bookmarkEnd w:id="27"/>
      <w:bookmarkEnd w:id="28"/>
    </w:p>
    <w:p w:rsidR="000D79B1" w:rsidRDefault="00745C3A">
      <w:pPr>
        <w:spacing w:line="360" w:lineRule="auto"/>
        <w:ind w:firstLineChars="200" w:firstLine="480"/>
        <w:rPr>
          <w:rFonts w:ascii="宋体" w:hAnsi="宋体"/>
          <w:sz w:val="24"/>
          <w:szCs w:val="24"/>
        </w:rPr>
      </w:pPr>
      <w:r>
        <w:rPr>
          <w:rFonts w:ascii="宋体" w:hAnsi="宋体" w:hint="eastAsia"/>
          <w:sz w:val="24"/>
          <w:szCs w:val="24"/>
        </w:rPr>
        <w:t>（一）采购代理机构必须严格执行国家采购法律法规，自觉接受采购</w:t>
      </w:r>
      <w:r>
        <w:rPr>
          <w:rFonts w:ascii="宋体" w:hAnsi="宋体"/>
          <w:sz w:val="24"/>
          <w:szCs w:val="24"/>
        </w:rPr>
        <w:t>人</w:t>
      </w:r>
      <w:r>
        <w:rPr>
          <w:rFonts w:ascii="宋体" w:hAnsi="宋体" w:hint="eastAsia"/>
          <w:sz w:val="24"/>
          <w:szCs w:val="24"/>
        </w:rPr>
        <w:t>的业务指导和监督管理，全力维护采购</w:t>
      </w:r>
      <w:r>
        <w:rPr>
          <w:rFonts w:ascii="宋体" w:hAnsi="宋体"/>
          <w:sz w:val="24"/>
          <w:szCs w:val="24"/>
        </w:rPr>
        <w:t>人</w:t>
      </w:r>
      <w:r>
        <w:rPr>
          <w:rFonts w:ascii="宋体" w:hAnsi="宋体" w:hint="eastAsia"/>
          <w:sz w:val="24"/>
          <w:szCs w:val="24"/>
        </w:rPr>
        <w:t>的合法权益；运用自身的专业技能为采购</w:t>
      </w:r>
      <w:r>
        <w:rPr>
          <w:rFonts w:ascii="宋体" w:hAnsi="宋体"/>
          <w:sz w:val="24"/>
          <w:szCs w:val="24"/>
        </w:rPr>
        <w:t>人</w:t>
      </w:r>
      <w:r>
        <w:rPr>
          <w:rFonts w:ascii="宋体" w:hAnsi="宋体" w:hint="eastAsia"/>
          <w:sz w:val="24"/>
          <w:szCs w:val="24"/>
        </w:rPr>
        <w:t>做好采购代理工作，并提供与采购项目有关的其它服务。代理服务中的整个招标采购过程须符合国家政府采购相关法律法规的要求，符合代理项目的招标采购流程，不得有营私舞弊的行为。</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（二）服务期限内若确实需要更换拟派负责人的，须征得采购人的同意，且更换人员的技术职称和</w:t>
      </w:r>
      <w:r>
        <w:rPr>
          <w:rFonts w:ascii="宋体" w:hAnsi="宋体"/>
          <w:sz w:val="24"/>
          <w:szCs w:val="24"/>
        </w:rPr>
        <w:t>工作经验</w:t>
      </w:r>
      <w:r>
        <w:rPr>
          <w:rFonts w:ascii="宋体" w:hAnsi="宋体" w:hint="eastAsia"/>
          <w:sz w:val="24"/>
          <w:szCs w:val="24"/>
        </w:rPr>
        <w:t>必须高于或等于拟派人员</w:t>
      </w:r>
      <w:r w:rsidR="001E4724">
        <w:rPr>
          <w:rFonts w:ascii="宋体" w:hAnsi="宋体" w:hint="eastAsia"/>
          <w:sz w:val="24"/>
          <w:szCs w:val="24"/>
        </w:rPr>
        <w:t>。</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lastRenderedPageBreak/>
        <w:t>（三）采购代理机构向采购</w:t>
      </w:r>
      <w:r>
        <w:rPr>
          <w:rFonts w:ascii="宋体" w:hAnsi="宋体"/>
          <w:sz w:val="24"/>
          <w:szCs w:val="24"/>
        </w:rPr>
        <w:t>人</w:t>
      </w:r>
      <w:r>
        <w:rPr>
          <w:rFonts w:ascii="宋体" w:hAnsi="宋体" w:hint="eastAsia"/>
          <w:sz w:val="24"/>
          <w:szCs w:val="24"/>
        </w:rPr>
        <w:t>移交的所有采购过程的资料，均须通过书面形式移交；采购人提出的意见建议，采购代理机构应予以审核，如与采购法规不符，采购代理机构应当提出相应意见，确保代理项目合法、合规。</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（四）采</w:t>
      </w:r>
      <w:r>
        <w:rPr>
          <w:rFonts w:ascii="宋体" w:hAnsi="宋体"/>
          <w:sz w:val="24"/>
          <w:szCs w:val="24"/>
        </w:rPr>
        <w:t>购</w:t>
      </w:r>
      <w:r>
        <w:rPr>
          <w:rFonts w:ascii="宋体" w:hAnsi="宋体" w:hint="eastAsia"/>
          <w:sz w:val="24"/>
          <w:szCs w:val="24"/>
        </w:rPr>
        <w:t>代理过程中，如遇有供应商提出质疑、投诉等情况，采购代理机构应分析原因并向采购人提出合法、合规的处理意见，</w:t>
      </w:r>
      <w:r>
        <w:rPr>
          <w:rFonts w:ascii="宋体" w:hAnsi="宋体"/>
          <w:sz w:val="24"/>
          <w:szCs w:val="24"/>
        </w:rPr>
        <w:t>并</w:t>
      </w:r>
      <w:r>
        <w:rPr>
          <w:rFonts w:ascii="宋体" w:hAnsi="宋体" w:hint="eastAsia"/>
          <w:sz w:val="24"/>
          <w:szCs w:val="24"/>
        </w:rPr>
        <w:t>负责</w:t>
      </w:r>
      <w:r>
        <w:rPr>
          <w:rFonts w:ascii="宋体" w:hAnsi="宋体"/>
          <w:sz w:val="24"/>
          <w:szCs w:val="24"/>
        </w:rPr>
        <w:t>对</w:t>
      </w:r>
      <w:r>
        <w:rPr>
          <w:rFonts w:ascii="宋体" w:hAnsi="宋体" w:hint="eastAsia"/>
          <w:sz w:val="24"/>
          <w:szCs w:val="24"/>
        </w:rPr>
        <w:t>相</w:t>
      </w:r>
      <w:r>
        <w:rPr>
          <w:rFonts w:ascii="宋体" w:hAnsi="宋体"/>
          <w:sz w:val="24"/>
          <w:szCs w:val="24"/>
        </w:rPr>
        <w:t>关</w:t>
      </w:r>
      <w:r>
        <w:rPr>
          <w:rFonts w:ascii="宋体" w:hAnsi="宋体" w:hint="eastAsia"/>
          <w:sz w:val="24"/>
          <w:szCs w:val="24"/>
        </w:rPr>
        <w:t>问</w:t>
      </w:r>
      <w:r>
        <w:rPr>
          <w:rFonts w:ascii="宋体" w:hAnsi="宋体"/>
          <w:sz w:val="24"/>
          <w:szCs w:val="24"/>
        </w:rPr>
        <w:t>题进行回复</w:t>
      </w:r>
      <w:r>
        <w:rPr>
          <w:rFonts w:ascii="宋体" w:hAnsi="宋体" w:hint="eastAsia"/>
          <w:sz w:val="24"/>
          <w:szCs w:val="24"/>
        </w:rPr>
        <w:t xml:space="preserve">，确保代理项目合法、合规。 </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（五）采购代理机构不得泄露采购人提供的任何信息。</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（六）采购代理机构须配合采购人接受财政、审计、纪检监察等部门的监督检查，如实报告有关情况，及时提供有关资料。采购资料保存期限为招标结束之日起至少15年。</w:t>
      </w:r>
    </w:p>
    <w:p w:rsidR="000D79B1" w:rsidRDefault="00745C3A">
      <w:pPr>
        <w:pStyle w:val="3"/>
        <w:spacing w:line="360" w:lineRule="auto"/>
        <w:ind w:firstLineChars="200" w:firstLine="482"/>
        <w:rPr>
          <w:rFonts w:ascii="宋体" w:hAnsi="宋体"/>
          <w:sz w:val="24"/>
          <w:szCs w:val="24"/>
        </w:rPr>
      </w:pPr>
      <w:bookmarkStart w:id="29" w:name="_Toc118446683"/>
      <w:bookmarkStart w:id="30" w:name="_Toc22128184"/>
      <w:bookmarkStart w:id="31" w:name="_Toc83634511"/>
      <w:bookmarkStart w:id="32" w:name="_Toc134716282"/>
      <w:r>
        <w:rPr>
          <w:rFonts w:ascii="宋体" w:hAnsi="宋体" w:hint="eastAsia"/>
          <w:sz w:val="24"/>
          <w:szCs w:val="24"/>
        </w:rPr>
        <w:t>※三、服务团队要求</w:t>
      </w:r>
      <w:bookmarkEnd w:id="29"/>
      <w:bookmarkEnd w:id="30"/>
      <w:bookmarkEnd w:id="31"/>
      <w:bookmarkEnd w:id="32"/>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拟派本项目服务团队人员至少</w:t>
      </w:r>
      <w:r>
        <w:rPr>
          <w:rFonts w:ascii="宋体" w:hAnsi="宋体"/>
          <w:sz w:val="24"/>
          <w:szCs w:val="24"/>
        </w:rPr>
        <w:t>3</w:t>
      </w:r>
      <w:r>
        <w:rPr>
          <w:rFonts w:ascii="宋体" w:hAnsi="宋体" w:hint="eastAsia"/>
          <w:sz w:val="24"/>
          <w:szCs w:val="24"/>
        </w:rPr>
        <w:t>人，其中项目负责人1人，团队成员至少</w:t>
      </w:r>
      <w:r>
        <w:rPr>
          <w:rFonts w:ascii="宋体" w:hAnsi="宋体"/>
          <w:sz w:val="24"/>
          <w:szCs w:val="24"/>
        </w:rPr>
        <w:t>2</w:t>
      </w:r>
      <w:r>
        <w:rPr>
          <w:rFonts w:ascii="宋体" w:hAnsi="宋体" w:hint="eastAsia"/>
          <w:sz w:val="24"/>
          <w:szCs w:val="24"/>
        </w:rPr>
        <w:t>人。</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提供服务团队名单、供应商为其缴纳的社保证明（或与供应商签订的劳动合同）复印件等材料，并加盖供应商公章。</w:t>
      </w:r>
    </w:p>
    <w:p w:rsidR="000D79B1" w:rsidRDefault="000D79B1">
      <w:pPr>
        <w:snapToGrid w:val="0"/>
        <w:spacing w:line="360" w:lineRule="auto"/>
        <w:ind w:firstLineChars="200" w:firstLine="480"/>
        <w:rPr>
          <w:rFonts w:ascii="宋体" w:hAnsi="宋体"/>
          <w:sz w:val="24"/>
          <w:szCs w:val="24"/>
        </w:rPr>
      </w:pPr>
    </w:p>
    <w:p w:rsidR="000D79B1" w:rsidRDefault="00745C3A" w:rsidP="00B2058A">
      <w:pPr>
        <w:pStyle w:val="21"/>
        <w:pageBreakBefore/>
        <w:snapToGrid w:val="0"/>
        <w:spacing w:beforeLines="50" w:line="360" w:lineRule="auto"/>
        <w:jc w:val="center"/>
        <w:rPr>
          <w:rFonts w:ascii="宋体" w:eastAsia="宋体" w:hAnsi="宋体"/>
          <w:sz w:val="36"/>
          <w:szCs w:val="30"/>
        </w:rPr>
      </w:pPr>
      <w:bookmarkStart w:id="33" w:name="_Toc134716283"/>
      <w:bookmarkEnd w:id="19"/>
      <w:bookmarkEnd w:id="20"/>
      <w:bookmarkEnd w:id="21"/>
      <w:r>
        <w:rPr>
          <w:rFonts w:ascii="宋体" w:eastAsia="宋体" w:hAnsi="宋体" w:hint="eastAsia"/>
          <w:sz w:val="36"/>
          <w:szCs w:val="30"/>
        </w:rPr>
        <w:lastRenderedPageBreak/>
        <w:t>第三篇  项目商务需求</w:t>
      </w:r>
      <w:bookmarkEnd w:id="22"/>
      <w:bookmarkEnd w:id="33"/>
    </w:p>
    <w:p w:rsidR="000D79B1" w:rsidRDefault="00745C3A">
      <w:pPr>
        <w:snapToGrid w:val="0"/>
        <w:spacing w:line="360" w:lineRule="auto"/>
        <w:ind w:firstLineChars="200" w:firstLine="422"/>
        <w:rPr>
          <w:rFonts w:ascii="宋体" w:hAnsi="宋体"/>
          <w:b/>
          <w:sz w:val="24"/>
          <w:szCs w:val="24"/>
        </w:rPr>
      </w:pPr>
      <w:bookmarkStart w:id="34" w:name="_Toc267320049"/>
      <w:r>
        <w:rPr>
          <w:rFonts w:ascii="宋体" w:hAnsi="宋体" w:hint="eastAsia"/>
          <w:b/>
          <w:sz w:val="21"/>
          <w:szCs w:val="21"/>
        </w:rPr>
        <w:t>“※”标注的要求为符合性审查中的实质性要求，响应文件若不满足按无效响应处理。</w:t>
      </w:r>
    </w:p>
    <w:p w:rsidR="000D79B1" w:rsidRDefault="00745C3A">
      <w:pPr>
        <w:pStyle w:val="3"/>
        <w:spacing w:line="360" w:lineRule="auto"/>
        <w:ind w:firstLineChars="200" w:firstLine="482"/>
        <w:rPr>
          <w:rFonts w:ascii="宋体" w:hAnsi="宋体"/>
          <w:sz w:val="24"/>
          <w:szCs w:val="24"/>
        </w:rPr>
      </w:pPr>
      <w:bookmarkStart w:id="35" w:name="_Toc484611845"/>
      <w:bookmarkStart w:id="36" w:name="_Toc86257288"/>
      <w:bookmarkStart w:id="37" w:name="_Toc134716284"/>
      <w:bookmarkEnd w:id="34"/>
      <w:r>
        <w:rPr>
          <w:rFonts w:ascii="宋体" w:hAnsi="宋体" w:hint="eastAsia"/>
          <w:sz w:val="24"/>
          <w:szCs w:val="24"/>
        </w:rPr>
        <w:t>※一、服务期限、地点及评价方式</w:t>
      </w:r>
      <w:bookmarkEnd w:id="35"/>
      <w:bookmarkEnd w:id="36"/>
      <w:bookmarkEnd w:id="37"/>
    </w:p>
    <w:p w:rsidR="000D79B1" w:rsidRDefault="00745C3A">
      <w:pPr>
        <w:snapToGrid w:val="0"/>
        <w:spacing w:line="360" w:lineRule="auto"/>
        <w:ind w:firstLineChars="200" w:firstLine="480"/>
        <w:rPr>
          <w:rFonts w:ascii="宋体" w:hAnsi="宋体"/>
          <w:sz w:val="24"/>
          <w:szCs w:val="24"/>
        </w:rPr>
      </w:pPr>
      <w:bookmarkStart w:id="38" w:name="_Toc344475121"/>
      <w:r>
        <w:rPr>
          <w:rFonts w:ascii="宋体" w:hAnsi="宋体" w:hint="eastAsia"/>
          <w:sz w:val="24"/>
          <w:szCs w:val="24"/>
        </w:rPr>
        <w:t>（一）服务期限：</w:t>
      </w:r>
    </w:p>
    <w:p w:rsidR="000D79B1" w:rsidRPr="00B238A3" w:rsidRDefault="00745C3A">
      <w:pPr>
        <w:snapToGrid w:val="0"/>
        <w:spacing w:line="360" w:lineRule="auto"/>
        <w:ind w:firstLineChars="200" w:firstLine="480"/>
        <w:rPr>
          <w:rFonts w:ascii="宋体" w:hAnsi="宋体"/>
          <w:sz w:val="24"/>
          <w:szCs w:val="24"/>
        </w:rPr>
      </w:pPr>
      <w:r>
        <w:rPr>
          <w:rFonts w:ascii="宋体" w:hAnsi="宋体" w:hint="eastAsia"/>
          <w:sz w:val="24"/>
          <w:szCs w:val="24"/>
        </w:rPr>
        <w:t>服务期限为：合同签订之</w:t>
      </w:r>
      <w:r w:rsidRPr="00B238A3">
        <w:rPr>
          <w:rFonts w:ascii="宋体" w:hAnsi="宋体" w:hint="eastAsia"/>
          <w:sz w:val="24"/>
          <w:szCs w:val="24"/>
        </w:rPr>
        <w:t>日起两年。</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（二）服务地点：</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采购人同意或指定地点。</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（三）评价方式：</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1.评价单位：重庆市外商投资促进中心。</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2.评价标准：</w:t>
      </w:r>
      <w:r>
        <w:rPr>
          <w:rFonts w:ascii="宋体" w:hAnsi="宋体" w:cs="宋体" w:hint="eastAsia"/>
          <w:kern w:val="0"/>
          <w:sz w:val="24"/>
          <w:szCs w:val="24"/>
        </w:rPr>
        <w:t>工作结束后，采购人在7个工作日内</w:t>
      </w:r>
      <w:r>
        <w:rPr>
          <w:rFonts w:ascii="宋体" w:hAnsi="宋体" w:hint="eastAsia"/>
          <w:sz w:val="24"/>
          <w:szCs w:val="24"/>
        </w:rPr>
        <w:t>按照合同规定对成交供应商的服务进行评价，如达不到合同要求，视为该项目不合格；给采购人造成损失的，还将追究其相关法律责任。包含但不限于如下条款（合同签订时由采购人与供应商共同协商完善考核标准）：</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（1）是否按时递交采购文件初稿。</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（2）项目采购过程是否符合相关法律规定和相关程序要求。</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（3）项目推进是否及时，是否存在过失行为。</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（4）采购档案是否及时归档并移交采购人。</w:t>
      </w:r>
    </w:p>
    <w:p w:rsidR="000D79B1" w:rsidRDefault="00745C3A">
      <w:pPr>
        <w:pStyle w:val="3"/>
        <w:spacing w:line="360" w:lineRule="auto"/>
        <w:ind w:firstLineChars="200" w:firstLine="482"/>
        <w:rPr>
          <w:rFonts w:ascii="宋体" w:hAnsi="宋体"/>
          <w:sz w:val="24"/>
          <w:szCs w:val="24"/>
        </w:rPr>
      </w:pPr>
      <w:bookmarkStart w:id="39" w:name="_Toc484611846"/>
      <w:bookmarkStart w:id="40" w:name="_Toc86257289"/>
      <w:bookmarkStart w:id="41" w:name="_Toc134716285"/>
      <w:r>
        <w:rPr>
          <w:rFonts w:ascii="宋体" w:hAnsi="宋体" w:hint="eastAsia"/>
          <w:sz w:val="24"/>
          <w:szCs w:val="24"/>
        </w:rPr>
        <w:t>※二、</w:t>
      </w:r>
      <w:bookmarkEnd w:id="38"/>
      <w:r>
        <w:rPr>
          <w:rFonts w:ascii="宋体" w:hAnsi="宋体" w:hint="eastAsia"/>
          <w:sz w:val="24"/>
          <w:szCs w:val="24"/>
        </w:rPr>
        <w:t>报价要求</w:t>
      </w:r>
      <w:bookmarkEnd w:id="39"/>
      <w:bookmarkEnd w:id="40"/>
      <w:bookmarkEnd w:id="41"/>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一）本项目的磋商报价包括（但不限于）采购代理费、评标专家费、办公配套费、人工费、税费及其它与本项目相关的一切费用。因供应商对磋商报价估计不足或市场价格波动，一律由成交供应商自行负责，采购人均不承担价差补偿。</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（二）采购代理服务费待后续进行项目采购代理时，由项目中标人向成交供应商支付。</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（三）采购代理服务费由“按标准收费”与“最低收费”两部分组成。</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1.“按标准收费”按下表执行：</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183"/>
        <w:gridCol w:w="2183"/>
        <w:gridCol w:w="2183"/>
      </w:tblGrid>
      <w:tr w:rsidR="000D79B1">
        <w:trPr>
          <w:trHeight w:val="397"/>
        </w:trPr>
        <w:tc>
          <w:tcPr>
            <w:tcW w:w="2802" w:type="dxa"/>
            <w:tcBorders>
              <w:tl2br w:val="single" w:sz="4" w:space="0" w:color="auto"/>
            </w:tcBorders>
          </w:tcPr>
          <w:p w:rsidR="000D79B1" w:rsidRDefault="000D7105">
            <w:pPr>
              <w:snapToGrid w:val="0"/>
              <w:ind w:firstLineChars="200" w:firstLine="420"/>
              <w:rPr>
                <w:rFonts w:ascii="宋体" w:hAnsi="宋体"/>
                <w:sz w:val="21"/>
                <w:szCs w:val="21"/>
              </w:rPr>
            </w:pPr>
            <w:r>
              <w:rPr>
                <w:rFonts w:ascii="宋体" w:hAnsi="宋体"/>
                <w:sz w:val="21"/>
                <w:szCs w:val="21"/>
              </w:rPr>
              <w:pict>
                <v:line id="直接连接符 1" o:spid="_x0000_s2050" style="position:absolute;left:0;text-align:left;z-index:251659264" from="-9pt,-.5pt" to="-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" o:allowincell="f"/>
              </w:pict>
            </w:r>
            <w:r w:rsidR="00745C3A">
              <w:rPr>
                <w:rFonts w:ascii="宋体" w:hAnsi="宋体" w:hint="eastAsia"/>
                <w:sz w:val="21"/>
                <w:szCs w:val="21"/>
              </w:rPr>
              <w:t xml:space="preserve">        招标类型</w:t>
            </w:r>
          </w:p>
          <w:p w:rsidR="000D79B1" w:rsidRDefault="00745C3A">
            <w:pPr>
              <w:snapToGrid w:val="0"/>
              <w:rPr>
                <w:rFonts w:ascii="宋体" w:hAnsi="宋体"/>
                <w:sz w:val="21"/>
                <w:szCs w:val="21"/>
              </w:rPr>
            </w:pPr>
            <w:r>
              <w:rPr>
                <w:rFonts w:ascii="宋体" w:hAnsi="宋体" w:hint="eastAsia"/>
                <w:sz w:val="21"/>
                <w:szCs w:val="21"/>
              </w:rPr>
              <w:t>中标金额（万元）</w:t>
            </w:r>
          </w:p>
        </w:tc>
        <w:tc>
          <w:tcPr>
            <w:tcW w:w="2183" w:type="dxa"/>
            <w:vAlign w:val="center"/>
          </w:tcPr>
          <w:p w:rsidR="000D79B1" w:rsidRDefault="00745C3A">
            <w:pPr>
              <w:snapToGrid w:val="0"/>
              <w:ind w:firstLineChars="200" w:firstLine="420"/>
              <w:rPr>
                <w:rFonts w:ascii="宋体" w:hAnsi="宋体"/>
                <w:sz w:val="21"/>
                <w:szCs w:val="21"/>
              </w:rPr>
            </w:pPr>
            <w:r>
              <w:rPr>
                <w:rFonts w:ascii="宋体" w:hAnsi="宋体" w:hint="eastAsia"/>
                <w:sz w:val="21"/>
                <w:szCs w:val="21"/>
              </w:rPr>
              <w:t>货物招标</w:t>
            </w:r>
          </w:p>
        </w:tc>
        <w:tc>
          <w:tcPr>
            <w:tcW w:w="2183" w:type="dxa"/>
            <w:vAlign w:val="center"/>
          </w:tcPr>
          <w:p w:rsidR="000D79B1" w:rsidRDefault="00745C3A">
            <w:pPr>
              <w:snapToGrid w:val="0"/>
              <w:ind w:firstLineChars="200" w:firstLine="420"/>
              <w:rPr>
                <w:rFonts w:ascii="宋体" w:hAnsi="宋体"/>
                <w:sz w:val="21"/>
                <w:szCs w:val="21"/>
              </w:rPr>
            </w:pPr>
            <w:r>
              <w:rPr>
                <w:rFonts w:ascii="宋体" w:hAnsi="宋体" w:hint="eastAsia"/>
                <w:sz w:val="21"/>
                <w:szCs w:val="21"/>
              </w:rPr>
              <w:t>服务招标</w:t>
            </w:r>
          </w:p>
        </w:tc>
        <w:tc>
          <w:tcPr>
            <w:tcW w:w="2183" w:type="dxa"/>
            <w:vAlign w:val="center"/>
          </w:tcPr>
          <w:p w:rsidR="000D79B1" w:rsidRDefault="00745C3A">
            <w:pPr>
              <w:snapToGrid w:val="0"/>
              <w:ind w:firstLineChars="200" w:firstLine="420"/>
              <w:rPr>
                <w:rFonts w:ascii="宋体" w:hAnsi="宋体"/>
                <w:sz w:val="21"/>
                <w:szCs w:val="21"/>
              </w:rPr>
            </w:pPr>
            <w:r>
              <w:rPr>
                <w:rFonts w:ascii="宋体" w:hAnsi="宋体" w:hint="eastAsia"/>
                <w:sz w:val="21"/>
                <w:szCs w:val="21"/>
              </w:rPr>
              <w:t>工程招标</w:t>
            </w:r>
          </w:p>
        </w:tc>
      </w:tr>
      <w:tr w:rsidR="000D79B1">
        <w:trPr>
          <w:trHeight w:val="397"/>
        </w:trPr>
        <w:tc>
          <w:tcPr>
            <w:tcW w:w="2802" w:type="dxa"/>
            <w:vAlign w:val="center"/>
          </w:tcPr>
          <w:p w:rsidR="000D79B1" w:rsidRDefault="00745C3A">
            <w:pPr>
              <w:snapToGrid w:val="0"/>
              <w:jc w:val="center"/>
              <w:rPr>
                <w:rFonts w:ascii="宋体" w:hAnsi="宋体"/>
                <w:sz w:val="21"/>
                <w:szCs w:val="21"/>
              </w:rPr>
            </w:pPr>
            <w:r>
              <w:rPr>
                <w:rFonts w:ascii="宋体" w:hAnsi="宋体" w:hint="eastAsia"/>
                <w:sz w:val="21"/>
                <w:szCs w:val="21"/>
              </w:rPr>
              <w:t>100及以下</w:t>
            </w:r>
          </w:p>
        </w:tc>
        <w:tc>
          <w:tcPr>
            <w:tcW w:w="2183" w:type="dxa"/>
            <w:vAlign w:val="center"/>
          </w:tcPr>
          <w:p w:rsidR="000D79B1" w:rsidRDefault="00745C3A">
            <w:pPr>
              <w:snapToGrid w:val="0"/>
              <w:jc w:val="center"/>
              <w:rPr>
                <w:rFonts w:ascii="宋体" w:hAnsi="宋体"/>
                <w:sz w:val="21"/>
                <w:szCs w:val="21"/>
              </w:rPr>
            </w:pPr>
            <w:r>
              <w:rPr>
                <w:rFonts w:ascii="宋体" w:hAnsi="宋体" w:hint="eastAsia"/>
                <w:sz w:val="21"/>
                <w:szCs w:val="21"/>
              </w:rPr>
              <w:t>1.5%</w:t>
            </w:r>
          </w:p>
        </w:tc>
        <w:tc>
          <w:tcPr>
            <w:tcW w:w="2183" w:type="dxa"/>
            <w:vAlign w:val="center"/>
          </w:tcPr>
          <w:p w:rsidR="000D79B1" w:rsidRDefault="00745C3A">
            <w:pPr>
              <w:snapToGrid w:val="0"/>
              <w:jc w:val="center"/>
              <w:rPr>
                <w:rFonts w:ascii="宋体" w:hAnsi="宋体"/>
                <w:sz w:val="21"/>
                <w:szCs w:val="21"/>
              </w:rPr>
            </w:pPr>
            <w:r>
              <w:rPr>
                <w:rFonts w:ascii="宋体" w:hAnsi="宋体" w:hint="eastAsia"/>
                <w:sz w:val="21"/>
                <w:szCs w:val="21"/>
              </w:rPr>
              <w:t>1.5%</w:t>
            </w:r>
          </w:p>
        </w:tc>
        <w:tc>
          <w:tcPr>
            <w:tcW w:w="2183" w:type="dxa"/>
            <w:vAlign w:val="center"/>
          </w:tcPr>
          <w:p w:rsidR="000D79B1" w:rsidRDefault="00745C3A">
            <w:pPr>
              <w:snapToGrid w:val="0"/>
              <w:jc w:val="center"/>
              <w:rPr>
                <w:rFonts w:ascii="宋体" w:hAnsi="宋体"/>
                <w:sz w:val="21"/>
                <w:szCs w:val="21"/>
              </w:rPr>
            </w:pPr>
            <w:r>
              <w:rPr>
                <w:rFonts w:ascii="宋体" w:hAnsi="宋体" w:hint="eastAsia"/>
                <w:sz w:val="21"/>
                <w:szCs w:val="21"/>
              </w:rPr>
              <w:t>1.0%</w:t>
            </w:r>
          </w:p>
        </w:tc>
      </w:tr>
      <w:tr w:rsidR="000D79B1">
        <w:trPr>
          <w:trHeight w:val="397"/>
        </w:trPr>
        <w:tc>
          <w:tcPr>
            <w:tcW w:w="2802" w:type="dxa"/>
            <w:vAlign w:val="center"/>
          </w:tcPr>
          <w:p w:rsidR="000D79B1" w:rsidRDefault="00745C3A">
            <w:pPr>
              <w:snapToGrid w:val="0"/>
              <w:jc w:val="center"/>
              <w:rPr>
                <w:rFonts w:ascii="宋体" w:hAnsi="宋体"/>
                <w:sz w:val="21"/>
                <w:szCs w:val="21"/>
              </w:rPr>
            </w:pPr>
            <w:r>
              <w:rPr>
                <w:rFonts w:ascii="宋体" w:hAnsi="宋体" w:hint="eastAsia"/>
                <w:sz w:val="21"/>
                <w:szCs w:val="21"/>
              </w:rPr>
              <w:t>100-500（含500）</w:t>
            </w:r>
          </w:p>
        </w:tc>
        <w:tc>
          <w:tcPr>
            <w:tcW w:w="2183" w:type="dxa"/>
            <w:vAlign w:val="center"/>
          </w:tcPr>
          <w:p w:rsidR="000D79B1" w:rsidRDefault="00745C3A">
            <w:pPr>
              <w:snapToGrid w:val="0"/>
              <w:jc w:val="center"/>
              <w:rPr>
                <w:rFonts w:ascii="宋体" w:hAnsi="宋体"/>
                <w:sz w:val="21"/>
                <w:szCs w:val="21"/>
              </w:rPr>
            </w:pPr>
            <w:r>
              <w:rPr>
                <w:rFonts w:ascii="宋体" w:hAnsi="宋体" w:hint="eastAsia"/>
                <w:sz w:val="21"/>
                <w:szCs w:val="21"/>
              </w:rPr>
              <w:t>1.1%</w:t>
            </w:r>
          </w:p>
        </w:tc>
        <w:tc>
          <w:tcPr>
            <w:tcW w:w="2183" w:type="dxa"/>
            <w:vAlign w:val="center"/>
          </w:tcPr>
          <w:p w:rsidR="000D79B1" w:rsidRDefault="00745C3A">
            <w:pPr>
              <w:snapToGrid w:val="0"/>
              <w:jc w:val="center"/>
              <w:rPr>
                <w:rFonts w:ascii="宋体" w:hAnsi="宋体"/>
                <w:sz w:val="21"/>
                <w:szCs w:val="21"/>
              </w:rPr>
            </w:pPr>
            <w:r>
              <w:rPr>
                <w:rFonts w:ascii="宋体" w:hAnsi="宋体" w:hint="eastAsia"/>
                <w:sz w:val="21"/>
                <w:szCs w:val="21"/>
              </w:rPr>
              <w:t>0.8%</w:t>
            </w:r>
          </w:p>
        </w:tc>
        <w:tc>
          <w:tcPr>
            <w:tcW w:w="2183" w:type="dxa"/>
            <w:vAlign w:val="center"/>
          </w:tcPr>
          <w:p w:rsidR="000D79B1" w:rsidRDefault="00745C3A">
            <w:pPr>
              <w:snapToGrid w:val="0"/>
              <w:jc w:val="center"/>
              <w:rPr>
                <w:rFonts w:ascii="宋体" w:hAnsi="宋体"/>
                <w:sz w:val="21"/>
                <w:szCs w:val="21"/>
              </w:rPr>
            </w:pPr>
            <w:r>
              <w:rPr>
                <w:rFonts w:ascii="宋体" w:hAnsi="宋体" w:hint="eastAsia"/>
                <w:sz w:val="21"/>
                <w:szCs w:val="21"/>
              </w:rPr>
              <w:t>0.7%</w:t>
            </w:r>
          </w:p>
        </w:tc>
      </w:tr>
      <w:tr w:rsidR="000D79B1">
        <w:trPr>
          <w:trHeight w:val="397"/>
        </w:trPr>
        <w:tc>
          <w:tcPr>
            <w:tcW w:w="2802" w:type="dxa"/>
            <w:vAlign w:val="center"/>
          </w:tcPr>
          <w:p w:rsidR="000D79B1" w:rsidRDefault="00745C3A">
            <w:pPr>
              <w:snapToGrid w:val="0"/>
              <w:jc w:val="center"/>
              <w:rPr>
                <w:rFonts w:ascii="宋体" w:hAnsi="宋体"/>
                <w:sz w:val="21"/>
                <w:szCs w:val="21"/>
              </w:rPr>
            </w:pPr>
            <w:r>
              <w:rPr>
                <w:rFonts w:ascii="宋体" w:hAnsi="宋体" w:hint="eastAsia"/>
                <w:sz w:val="21"/>
                <w:szCs w:val="21"/>
              </w:rPr>
              <w:t>500-1000（含1000）</w:t>
            </w:r>
          </w:p>
        </w:tc>
        <w:tc>
          <w:tcPr>
            <w:tcW w:w="2183" w:type="dxa"/>
            <w:vAlign w:val="center"/>
          </w:tcPr>
          <w:p w:rsidR="000D79B1" w:rsidRDefault="00745C3A">
            <w:pPr>
              <w:snapToGrid w:val="0"/>
              <w:jc w:val="center"/>
              <w:rPr>
                <w:rFonts w:ascii="宋体" w:hAnsi="宋体"/>
                <w:sz w:val="21"/>
                <w:szCs w:val="21"/>
              </w:rPr>
            </w:pPr>
            <w:r>
              <w:rPr>
                <w:rFonts w:ascii="宋体" w:hAnsi="宋体" w:hint="eastAsia"/>
                <w:sz w:val="21"/>
                <w:szCs w:val="21"/>
              </w:rPr>
              <w:t>0.8%</w:t>
            </w:r>
          </w:p>
        </w:tc>
        <w:tc>
          <w:tcPr>
            <w:tcW w:w="2183" w:type="dxa"/>
            <w:vAlign w:val="center"/>
          </w:tcPr>
          <w:p w:rsidR="000D79B1" w:rsidRDefault="00745C3A">
            <w:pPr>
              <w:snapToGrid w:val="0"/>
              <w:jc w:val="center"/>
              <w:rPr>
                <w:rFonts w:ascii="宋体" w:hAnsi="宋体"/>
                <w:sz w:val="21"/>
                <w:szCs w:val="21"/>
              </w:rPr>
            </w:pPr>
            <w:r>
              <w:rPr>
                <w:rFonts w:ascii="宋体" w:hAnsi="宋体" w:hint="eastAsia"/>
                <w:sz w:val="21"/>
                <w:szCs w:val="21"/>
              </w:rPr>
              <w:t>0.45%</w:t>
            </w:r>
          </w:p>
        </w:tc>
        <w:tc>
          <w:tcPr>
            <w:tcW w:w="2183" w:type="dxa"/>
            <w:vAlign w:val="center"/>
          </w:tcPr>
          <w:p w:rsidR="000D79B1" w:rsidRDefault="00745C3A">
            <w:pPr>
              <w:snapToGrid w:val="0"/>
              <w:jc w:val="center"/>
              <w:rPr>
                <w:rFonts w:ascii="宋体" w:hAnsi="宋体"/>
                <w:sz w:val="21"/>
                <w:szCs w:val="21"/>
              </w:rPr>
            </w:pPr>
            <w:r>
              <w:rPr>
                <w:rFonts w:ascii="宋体" w:hAnsi="宋体" w:hint="eastAsia"/>
                <w:sz w:val="21"/>
                <w:szCs w:val="21"/>
              </w:rPr>
              <w:t>0.55%</w:t>
            </w:r>
          </w:p>
        </w:tc>
      </w:tr>
      <w:tr w:rsidR="000D79B1">
        <w:trPr>
          <w:trHeight w:val="397"/>
        </w:trPr>
        <w:tc>
          <w:tcPr>
            <w:tcW w:w="2802" w:type="dxa"/>
            <w:vAlign w:val="center"/>
          </w:tcPr>
          <w:p w:rsidR="000D79B1" w:rsidRDefault="00745C3A">
            <w:pPr>
              <w:snapToGrid w:val="0"/>
              <w:jc w:val="center"/>
              <w:rPr>
                <w:rFonts w:ascii="宋体" w:hAnsi="宋体"/>
                <w:sz w:val="21"/>
                <w:szCs w:val="21"/>
              </w:rPr>
            </w:pPr>
            <w:r>
              <w:rPr>
                <w:rFonts w:ascii="宋体" w:hAnsi="宋体" w:hint="eastAsia"/>
                <w:sz w:val="21"/>
                <w:szCs w:val="21"/>
              </w:rPr>
              <w:t>1000-5000（含5000）</w:t>
            </w:r>
          </w:p>
        </w:tc>
        <w:tc>
          <w:tcPr>
            <w:tcW w:w="2183" w:type="dxa"/>
            <w:vAlign w:val="center"/>
          </w:tcPr>
          <w:p w:rsidR="000D79B1" w:rsidRDefault="00745C3A">
            <w:pPr>
              <w:snapToGrid w:val="0"/>
              <w:jc w:val="center"/>
              <w:rPr>
                <w:rFonts w:ascii="宋体" w:hAnsi="宋体"/>
                <w:sz w:val="21"/>
                <w:szCs w:val="21"/>
              </w:rPr>
            </w:pPr>
            <w:r>
              <w:rPr>
                <w:rFonts w:ascii="宋体" w:hAnsi="宋体" w:hint="eastAsia"/>
                <w:sz w:val="21"/>
                <w:szCs w:val="21"/>
              </w:rPr>
              <w:t>0.5%</w:t>
            </w:r>
          </w:p>
        </w:tc>
        <w:tc>
          <w:tcPr>
            <w:tcW w:w="2183" w:type="dxa"/>
            <w:vAlign w:val="center"/>
          </w:tcPr>
          <w:p w:rsidR="000D79B1" w:rsidRDefault="00745C3A">
            <w:pPr>
              <w:snapToGrid w:val="0"/>
              <w:jc w:val="center"/>
              <w:rPr>
                <w:rFonts w:ascii="宋体" w:hAnsi="宋体"/>
                <w:sz w:val="21"/>
                <w:szCs w:val="21"/>
              </w:rPr>
            </w:pPr>
            <w:r>
              <w:rPr>
                <w:rFonts w:ascii="宋体" w:hAnsi="宋体" w:hint="eastAsia"/>
                <w:sz w:val="21"/>
                <w:szCs w:val="21"/>
              </w:rPr>
              <w:t>0.25%</w:t>
            </w:r>
          </w:p>
        </w:tc>
        <w:tc>
          <w:tcPr>
            <w:tcW w:w="2183" w:type="dxa"/>
            <w:vAlign w:val="center"/>
          </w:tcPr>
          <w:p w:rsidR="000D79B1" w:rsidRDefault="00745C3A">
            <w:pPr>
              <w:snapToGrid w:val="0"/>
              <w:jc w:val="center"/>
              <w:rPr>
                <w:rFonts w:ascii="宋体" w:hAnsi="宋体"/>
                <w:sz w:val="21"/>
                <w:szCs w:val="21"/>
              </w:rPr>
            </w:pPr>
            <w:r>
              <w:rPr>
                <w:rFonts w:ascii="宋体" w:hAnsi="宋体" w:hint="eastAsia"/>
                <w:sz w:val="21"/>
                <w:szCs w:val="21"/>
              </w:rPr>
              <w:t>0.35%</w:t>
            </w:r>
          </w:p>
        </w:tc>
      </w:tr>
      <w:tr w:rsidR="000D79B1">
        <w:trPr>
          <w:trHeight w:val="397"/>
        </w:trPr>
        <w:tc>
          <w:tcPr>
            <w:tcW w:w="2802" w:type="dxa"/>
            <w:vAlign w:val="center"/>
          </w:tcPr>
          <w:p w:rsidR="000D79B1" w:rsidRDefault="00745C3A">
            <w:pPr>
              <w:snapToGrid w:val="0"/>
              <w:jc w:val="center"/>
              <w:rPr>
                <w:rFonts w:ascii="宋体" w:hAnsi="宋体"/>
                <w:sz w:val="21"/>
                <w:szCs w:val="21"/>
              </w:rPr>
            </w:pPr>
            <w:r>
              <w:rPr>
                <w:rFonts w:ascii="宋体" w:hAnsi="宋体" w:hint="eastAsia"/>
                <w:sz w:val="21"/>
                <w:szCs w:val="21"/>
              </w:rPr>
              <w:t>5000-10000（含10000）</w:t>
            </w:r>
          </w:p>
        </w:tc>
        <w:tc>
          <w:tcPr>
            <w:tcW w:w="2183" w:type="dxa"/>
            <w:vAlign w:val="center"/>
          </w:tcPr>
          <w:p w:rsidR="000D79B1" w:rsidRDefault="00745C3A">
            <w:pPr>
              <w:snapToGrid w:val="0"/>
              <w:jc w:val="center"/>
              <w:rPr>
                <w:rFonts w:ascii="宋体" w:hAnsi="宋体"/>
                <w:sz w:val="21"/>
                <w:szCs w:val="21"/>
              </w:rPr>
            </w:pPr>
            <w:r>
              <w:rPr>
                <w:rFonts w:ascii="宋体" w:hAnsi="宋体" w:hint="eastAsia"/>
                <w:sz w:val="21"/>
                <w:szCs w:val="21"/>
              </w:rPr>
              <w:t>0.25%</w:t>
            </w:r>
          </w:p>
        </w:tc>
        <w:tc>
          <w:tcPr>
            <w:tcW w:w="2183" w:type="dxa"/>
            <w:vAlign w:val="center"/>
          </w:tcPr>
          <w:p w:rsidR="000D79B1" w:rsidRDefault="00745C3A">
            <w:pPr>
              <w:snapToGrid w:val="0"/>
              <w:jc w:val="center"/>
              <w:rPr>
                <w:rFonts w:ascii="宋体" w:hAnsi="宋体"/>
                <w:sz w:val="21"/>
                <w:szCs w:val="21"/>
              </w:rPr>
            </w:pPr>
            <w:r>
              <w:rPr>
                <w:rFonts w:ascii="宋体" w:hAnsi="宋体" w:hint="eastAsia"/>
                <w:sz w:val="21"/>
                <w:szCs w:val="21"/>
              </w:rPr>
              <w:t>0.1%</w:t>
            </w:r>
          </w:p>
        </w:tc>
        <w:tc>
          <w:tcPr>
            <w:tcW w:w="2183" w:type="dxa"/>
            <w:vAlign w:val="center"/>
          </w:tcPr>
          <w:p w:rsidR="000D79B1" w:rsidRDefault="00745C3A">
            <w:pPr>
              <w:snapToGrid w:val="0"/>
              <w:jc w:val="center"/>
              <w:rPr>
                <w:rFonts w:ascii="宋体" w:hAnsi="宋体"/>
                <w:sz w:val="21"/>
                <w:szCs w:val="21"/>
              </w:rPr>
            </w:pPr>
            <w:r>
              <w:rPr>
                <w:rFonts w:ascii="宋体" w:hAnsi="宋体" w:hint="eastAsia"/>
                <w:sz w:val="21"/>
                <w:szCs w:val="21"/>
              </w:rPr>
              <w:t>0.2%</w:t>
            </w:r>
          </w:p>
        </w:tc>
      </w:tr>
    </w:tbl>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2.“最低收费”为当“按标准收费”计算出的采购代理费低于“最低收费”数额时，采</w:t>
      </w:r>
      <w:r>
        <w:rPr>
          <w:rFonts w:ascii="宋体" w:hAnsi="宋体" w:hint="eastAsia"/>
          <w:sz w:val="24"/>
          <w:szCs w:val="24"/>
        </w:rPr>
        <w:lastRenderedPageBreak/>
        <w:t>购代理费按“最低收费”数额计取。</w:t>
      </w:r>
    </w:p>
    <w:p w:rsidR="000D79B1" w:rsidRPr="00B238A3" w:rsidRDefault="00745C3A">
      <w:pPr>
        <w:snapToGrid w:val="0"/>
        <w:spacing w:line="360" w:lineRule="auto"/>
        <w:ind w:firstLineChars="200" w:firstLine="482"/>
        <w:rPr>
          <w:rFonts w:ascii="宋体" w:hAnsi="宋体"/>
          <w:b/>
          <w:sz w:val="24"/>
          <w:szCs w:val="24"/>
          <w:highlight w:val="yellow"/>
        </w:rPr>
      </w:pPr>
      <w:r w:rsidRPr="00B238A3">
        <w:rPr>
          <w:rFonts w:ascii="宋体" w:hAnsi="宋体" w:hint="eastAsia"/>
          <w:b/>
          <w:bCs/>
          <w:sz w:val="24"/>
          <w:szCs w:val="24"/>
        </w:rPr>
        <w:t>（四）</w:t>
      </w:r>
      <w:r w:rsidRPr="00B238A3">
        <w:rPr>
          <w:rFonts w:ascii="宋体" w:hAnsi="宋体" w:hint="eastAsia"/>
          <w:b/>
          <w:sz w:val="24"/>
          <w:szCs w:val="24"/>
        </w:rPr>
        <w:t>“最低收费”由供应商自行填报，保留到个位整数，且不能填报0元，否则将被视作无效报价。</w:t>
      </w:r>
      <w:bookmarkStart w:id="42" w:name="_GoBack"/>
    </w:p>
    <w:bookmarkEnd w:id="42"/>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（五）</w:t>
      </w:r>
      <w:r w:rsidR="00B238A3" w:rsidRPr="00B238A3">
        <w:rPr>
          <w:rFonts w:ascii="宋体" w:hAnsi="宋体" w:hint="eastAsia"/>
          <w:sz w:val="24"/>
          <w:szCs w:val="24"/>
        </w:rPr>
        <w:t>本项目</w:t>
      </w:r>
      <w:r w:rsidR="00B238A3">
        <w:rPr>
          <w:rFonts w:ascii="宋体" w:hAnsi="宋体" w:hint="eastAsia"/>
          <w:sz w:val="24"/>
          <w:szCs w:val="24"/>
        </w:rPr>
        <w:t>以</w:t>
      </w:r>
      <w:r w:rsidR="00B238A3" w:rsidRPr="00B238A3">
        <w:rPr>
          <w:rFonts w:ascii="宋体" w:hAnsi="宋体" w:hint="eastAsia"/>
          <w:sz w:val="24"/>
          <w:szCs w:val="24"/>
        </w:rPr>
        <w:t>供应商“最低收费”</w:t>
      </w:r>
      <w:r w:rsidR="00B238A3">
        <w:rPr>
          <w:rFonts w:ascii="宋体" w:hAnsi="宋体" w:hint="eastAsia"/>
          <w:sz w:val="24"/>
          <w:szCs w:val="24"/>
        </w:rPr>
        <w:t>报价作为评审因素中</w:t>
      </w:r>
      <w:r w:rsidR="00B238A3" w:rsidRPr="00B238A3">
        <w:rPr>
          <w:rFonts w:ascii="宋体" w:hAnsi="宋体" w:hint="eastAsia"/>
          <w:sz w:val="24"/>
          <w:szCs w:val="24"/>
        </w:rPr>
        <w:t>磋商报价</w:t>
      </w:r>
      <w:r w:rsidR="00B238A3">
        <w:rPr>
          <w:rFonts w:ascii="宋体" w:hAnsi="宋体" w:hint="eastAsia"/>
          <w:sz w:val="24"/>
          <w:szCs w:val="24"/>
        </w:rPr>
        <w:t>评分</w:t>
      </w:r>
      <w:r>
        <w:rPr>
          <w:rFonts w:ascii="宋体" w:hAnsi="宋体" w:hint="eastAsia"/>
          <w:sz w:val="24"/>
          <w:szCs w:val="24"/>
        </w:rPr>
        <w:t>。</w:t>
      </w:r>
    </w:p>
    <w:p w:rsidR="000D79B1" w:rsidRDefault="00745C3A">
      <w:pPr>
        <w:pStyle w:val="3"/>
        <w:spacing w:line="360" w:lineRule="auto"/>
        <w:ind w:firstLineChars="200" w:firstLine="482"/>
        <w:rPr>
          <w:rFonts w:ascii="宋体" w:hAnsi="宋体"/>
          <w:sz w:val="24"/>
          <w:szCs w:val="24"/>
        </w:rPr>
      </w:pPr>
      <w:bookmarkStart w:id="43" w:name="_Toc484611849"/>
      <w:bookmarkStart w:id="44" w:name="_Toc344475122"/>
      <w:bookmarkStart w:id="45" w:name="_Toc86257290"/>
      <w:bookmarkStart w:id="46" w:name="_Toc134716286"/>
      <w:r>
        <w:rPr>
          <w:rFonts w:ascii="宋体" w:hAnsi="宋体" w:hint="eastAsia"/>
          <w:sz w:val="24"/>
          <w:szCs w:val="24"/>
        </w:rPr>
        <w:t>※三、付款方式</w:t>
      </w:r>
      <w:bookmarkEnd w:id="43"/>
      <w:bookmarkEnd w:id="44"/>
      <w:bookmarkEnd w:id="45"/>
      <w:bookmarkEnd w:id="46"/>
    </w:p>
    <w:p w:rsidR="000D79B1" w:rsidRDefault="00745C3A">
      <w:pPr>
        <w:snapToGrid w:val="0"/>
        <w:spacing w:line="360" w:lineRule="auto"/>
        <w:ind w:firstLineChars="200" w:firstLine="480"/>
        <w:rPr>
          <w:rFonts w:ascii="宋体" w:hAnsi="宋体"/>
          <w:sz w:val="24"/>
          <w:szCs w:val="24"/>
        </w:rPr>
      </w:pPr>
      <w:bookmarkStart w:id="47" w:name="_Toc344475123"/>
      <w:r>
        <w:rPr>
          <w:rFonts w:ascii="宋体" w:hAnsi="宋体" w:hint="eastAsia"/>
          <w:sz w:val="24"/>
          <w:szCs w:val="24"/>
        </w:rPr>
        <w:t>待后续进行项目采购代理时，由项目中标人向成交供应商支付。</w:t>
      </w:r>
    </w:p>
    <w:p w:rsidR="000D79B1" w:rsidRDefault="00745C3A">
      <w:pPr>
        <w:pStyle w:val="3"/>
        <w:spacing w:line="360" w:lineRule="auto"/>
        <w:ind w:firstLineChars="200" w:firstLine="482"/>
        <w:rPr>
          <w:rFonts w:ascii="宋体" w:hAnsi="宋体"/>
          <w:sz w:val="24"/>
          <w:szCs w:val="24"/>
        </w:rPr>
      </w:pPr>
      <w:bookmarkStart w:id="48" w:name="_Toc106005425"/>
      <w:bookmarkStart w:id="49" w:name="_Toc118189912"/>
      <w:bookmarkStart w:id="50" w:name="_Toc134716287"/>
      <w:bookmarkStart w:id="51" w:name="_Toc15477126"/>
      <w:bookmarkStart w:id="52" w:name="_Toc498094723"/>
      <w:bookmarkStart w:id="53" w:name="_Toc528830632"/>
      <w:bookmarkStart w:id="54" w:name="_Toc86257291"/>
      <w:r>
        <w:rPr>
          <w:rFonts w:ascii="宋体" w:hAnsi="宋体"/>
          <w:sz w:val="24"/>
          <w:szCs w:val="24"/>
        </w:rPr>
        <w:t>※</w:t>
      </w:r>
      <w:r>
        <w:rPr>
          <w:rFonts w:ascii="宋体" w:hAnsi="宋体" w:hint="eastAsia"/>
          <w:sz w:val="24"/>
          <w:szCs w:val="24"/>
        </w:rPr>
        <w:t>四、违约条款</w:t>
      </w:r>
      <w:bookmarkEnd w:id="48"/>
      <w:bookmarkEnd w:id="49"/>
      <w:bookmarkEnd w:id="50"/>
    </w:p>
    <w:p w:rsidR="000D79B1" w:rsidRDefault="00745C3A">
      <w:pPr>
        <w:snapToGrid w:val="0"/>
        <w:spacing w:line="360" w:lineRule="auto"/>
        <w:ind w:firstLineChars="200" w:firstLine="480"/>
        <w:rPr>
          <w:rFonts w:ascii="宋体" w:hAnsi="宋体"/>
          <w:sz w:val="24"/>
          <w:szCs w:val="24"/>
        </w:rPr>
      </w:pPr>
      <w:bookmarkStart w:id="55" w:name="_Hlk116653169"/>
      <w:r>
        <w:rPr>
          <w:rFonts w:ascii="宋体" w:hAnsi="宋体" w:hint="eastAsia"/>
          <w:sz w:val="24"/>
          <w:szCs w:val="24"/>
        </w:rPr>
        <w:t>采购人可随时对成交供应商的工作内容进行抽查，出现一次不达标的，采购人予以口头警告；出现两次不达标的，成交供应商应向采购人支付5</w:t>
      </w:r>
      <w:r>
        <w:rPr>
          <w:rFonts w:ascii="宋体" w:hAnsi="宋体"/>
          <w:sz w:val="24"/>
          <w:szCs w:val="24"/>
        </w:rPr>
        <w:t>000</w:t>
      </w:r>
      <w:r>
        <w:rPr>
          <w:rFonts w:ascii="宋体" w:hAnsi="宋体" w:hint="eastAsia"/>
          <w:sz w:val="24"/>
          <w:szCs w:val="24"/>
        </w:rPr>
        <w:t>元的违约金；出现三次不达标的，成交供应商应向采购人支付合同金额</w:t>
      </w:r>
      <w:r>
        <w:rPr>
          <w:rFonts w:ascii="宋体" w:hAnsi="宋体"/>
          <w:sz w:val="24"/>
          <w:szCs w:val="24"/>
        </w:rPr>
        <w:t>10000</w:t>
      </w:r>
      <w:r>
        <w:rPr>
          <w:rFonts w:ascii="宋体" w:hAnsi="宋体" w:hint="eastAsia"/>
          <w:sz w:val="24"/>
          <w:szCs w:val="24"/>
        </w:rPr>
        <w:t>元的违约金；出现四次不达标的，</w:t>
      </w:r>
      <w:bookmarkEnd w:id="55"/>
      <w:r>
        <w:rPr>
          <w:rFonts w:ascii="宋体" w:hAnsi="宋体" w:hint="eastAsia"/>
          <w:bCs/>
          <w:sz w:val="24"/>
          <w:szCs w:val="24"/>
        </w:rPr>
        <w:t>采购人有权终止合同，并追究相关法律责任。</w:t>
      </w:r>
    </w:p>
    <w:p w:rsidR="000D79B1" w:rsidRDefault="00745C3A">
      <w:pPr>
        <w:pStyle w:val="3"/>
        <w:spacing w:line="360" w:lineRule="auto"/>
        <w:ind w:firstLineChars="200" w:firstLine="482"/>
        <w:rPr>
          <w:rFonts w:ascii="宋体" w:hAnsi="宋体"/>
          <w:sz w:val="24"/>
          <w:szCs w:val="24"/>
        </w:rPr>
      </w:pPr>
      <w:bookmarkStart w:id="56" w:name="_Toc73626116"/>
      <w:bookmarkStart w:id="57" w:name="_Toc74638456"/>
      <w:bookmarkStart w:id="58" w:name="_Toc85702033"/>
      <w:bookmarkStart w:id="59" w:name="_Toc12980464"/>
      <w:bookmarkStart w:id="60" w:name="_Toc106005426"/>
      <w:bookmarkStart w:id="61" w:name="_Toc75530367"/>
      <w:bookmarkStart w:id="62" w:name="_Toc118189913"/>
      <w:bookmarkStart w:id="63" w:name="_Toc69287475"/>
      <w:bookmarkStart w:id="64" w:name="_Toc134716288"/>
      <w:r>
        <w:rPr>
          <w:rFonts w:ascii="宋体" w:hAnsi="宋体" w:hint="eastAsia"/>
          <w:sz w:val="24"/>
          <w:szCs w:val="24"/>
        </w:rPr>
        <w:t>※五、保密要求</w:t>
      </w:r>
      <w:bookmarkEnd w:id="56"/>
      <w:bookmarkEnd w:id="57"/>
      <w:bookmarkEnd w:id="58"/>
      <w:bookmarkEnd w:id="59"/>
      <w:bookmarkEnd w:id="60"/>
      <w:bookmarkEnd w:id="61"/>
      <w:bookmarkEnd w:id="62"/>
      <w:bookmarkEnd w:id="63"/>
      <w:bookmarkEnd w:id="64"/>
    </w:p>
    <w:p w:rsidR="000D79B1" w:rsidRDefault="00745C3A">
      <w:pPr>
        <w:snapToGrid w:val="0"/>
        <w:spacing w:line="360" w:lineRule="auto"/>
        <w:ind w:firstLineChars="200" w:firstLine="480"/>
        <w:rPr>
          <w:rFonts w:ascii="宋体" w:hAnsi="宋体"/>
          <w:sz w:val="24"/>
          <w:szCs w:val="24"/>
        </w:rPr>
      </w:pPr>
      <w:bookmarkStart w:id="65" w:name="_Hlk116653177"/>
      <w:r>
        <w:rPr>
          <w:rFonts w:ascii="宋体" w:hAnsi="宋体" w:hint="eastAsia"/>
          <w:sz w:val="24"/>
          <w:szCs w:val="24"/>
        </w:rPr>
        <w:t>成交供应商在本项目执行过程中应对所获悉的所有项目内容进行保密，未经采购人允许不得随意公布、不得转交给第三方。成交供应商在签订合同时与采购人签订保密协议，若有违反按保密协议规定进行处理，情节严重的，采购人将有权追究其相关法律责任</w:t>
      </w:r>
      <w:bookmarkEnd w:id="65"/>
      <w:r>
        <w:rPr>
          <w:rFonts w:ascii="宋体" w:hAnsi="宋体" w:hint="eastAsia"/>
          <w:sz w:val="24"/>
          <w:szCs w:val="24"/>
        </w:rPr>
        <w:t>（保密协议详见第六篇附件）。</w:t>
      </w:r>
    </w:p>
    <w:p w:rsidR="000D79B1" w:rsidRDefault="00745C3A">
      <w:pPr>
        <w:pStyle w:val="3"/>
        <w:spacing w:line="360" w:lineRule="auto"/>
        <w:ind w:firstLineChars="200" w:firstLine="482"/>
        <w:rPr>
          <w:rFonts w:ascii="宋体" w:hAnsi="宋体"/>
          <w:sz w:val="24"/>
          <w:szCs w:val="24"/>
        </w:rPr>
      </w:pPr>
      <w:bookmarkStart w:id="66" w:name="_Toc86257292"/>
      <w:bookmarkStart w:id="67" w:name="_Toc484611852"/>
      <w:bookmarkStart w:id="68" w:name="_Toc134716289"/>
      <w:bookmarkStart w:id="69" w:name="_Toc344475125"/>
      <w:bookmarkEnd w:id="47"/>
      <w:bookmarkEnd w:id="51"/>
      <w:bookmarkEnd w:id="52"/>
      <w:bookmarkEnd w:id="53"/>
      <w:bookmarkEnd w:id="54"/>
      <w:r>
        <w:rPr>
          <w:rFonts w:ascii="宋体" w:hAnsi="宋体" w:hint="eastAsia"/>
          <w:sz w:val="24"/>
          <w:szCs w:val="24"/>
        </w:rPr>
        <w:t>六、其他</w:t>
      </w:r>
      <w:bookmarkEnd w:id="66"/>
      <w:bookmarkEnd w:id="67"/>
      <w:bookmarkEnd w:id="68"/>
    </w:p>
    <w:bookmarkEnd w:id="69"/>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其他事宜由合同双方在采购合同中补充说明。</w:t>
      </w:r>
    </w:p>
    <w:p w:rsidR="000D79B1" w:rsidRDefault="00745C3A" w:rsidP="00B2058A">
      <w:pPr>
        <w:pStyle w:val="21"/>
        <w:pageBreakBefore/>
        <w:snapToGrid w:val="0"/>
        <w:spacing w:beforeLines="50" w:line="360" w:lineRule="auto"/>
        <w:jc w:val="center"/>
        <w:rPr>
          <w:rFonts w:ascii="宋体" w:eastAsia="宋体" w:hAnsi="宋体"/>
          <w:sz w:val="36"/>
          <w:szCs w:val="30"/>
        </w:rPr>
      </w:pPr>
      <w:bookmarkStart w:id="70" w:name="_Toc134716290"/>
      <w:r>
        <w:rPr>
          <w:rFonts w:ascii="宋体" w:eastAsia="宋体" w:hAnsi="宋体" w:hint="eastAsia"/>
          <w:sz w:val="36"/>
          <w:szCs w:val="30"/>
        </w:rPr>
        <w:lastRenderedPageBreak/>
        <w:t>第四篇  磋商程序及方法、评审标准、无效响应和采购终止</w:t>
      </w:r>
      <w:bookmarkEnd w:id="70"/>
    </w:p>
    <w:p w:rsidR="000D79B1" w:rsidRDefault="00745C3A">
      <w:pPr>
        <w:pStyle w:val="3"/>
        <w:snapToGrid w:val="0"/>
        <w:spacing w:line="360" w:lineRule="auto"/>
        <w:ind w:firstLineChars="200" w:firstLine="482"/>
        <w:rPr>
          <w:rFonts w:ascii="宋体" w:hAnsi="宋体"/>
          <w:sz w:val="24"/>
          <w:szCs w:val="24"/>
        </w:rPr>
      </w:pPr>
      <w:bookmarkStart w:id="71" w:name="_Toc134716291"/>
      <w:r>
        <w:rPr>
          <w:rFonts w:ascii="宋体" w:hAnsi="宋体" w:hint="eastAsia"/>
          <w:sz w:val="24"/>
          <w:szCs w:val="24"/>
        </w:rPr>
        <w:t>一、磋商程序及方法</w:t>
      </w:r>
      <w:bookmarkEnd w:id="71"/>
    </w:p>
    <w:p w:rsidR="000D79B1" w:rsidRDefault="00745C3A">
      <w:pPr>
        <w:spacing w:line="360" w:lineRule="auto"/>
        <w:ind w:firstLineChars="200" w:firstLine="480"/>
        <w:rPr>
          <w:rFonts w:ascii="宋体" w:hAnsi="宋体"/>
          <w:sz w:val="24"/>
          <w:szCs w:val="24"/>
        </w:rPr>
      </w:pPr>
      <w:r>
        <w:rPr>
          <w:rFonts w:ascii="宋体" w:hAnsi="宋体" w:hint="eastAsia"/>
          <w:sz w:val="24"/>
          <w:szCs w:val="24"/>
        </w:rPr>
        <w:t>（一）磋商按竞争性磋商文件规定的时间和地点进行，供应商须有法定代表人或其授权代表参加并签到。竞争性磋商以抽签的形式确定磋商顺序，由本项目依法组建的磋商小组分别与各供应商进行磋商。</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（二）磋商小组对各供应商的资格条件、响应文件的有效性、完整性和响应程度进行审查。各供应商只有在完全符合要求的前提下，才能参与正式磋商。</w:t>
      </w:r>
    </w:p>
    <w:p w:rsidR="000D79B1" w:rsidRDefault="00745C3A">
      <w:pPr>
        <w:snapToGrid w:val="0"/>
        <w:spacing w:line="360" w:lineRule="auto"/>
        <w:ind w:firstLineChars="200" w:firstLine="480"/>
        <w:rPr>
          <w:rFonts w:ascii="宋体" w:hAnsi="宋体" w:cs="宋体"/>
          <w:kern w:val="0"/>
          <w:sz w:val="24"/>
          <w:szCs w:val="24"/>
        </w:rPr>
      </w:pPr>
      <w:r>
        <w:rPr>
          <w:rFonts w:ascii="宋体" w:hAnsi="宋体" w:hint="eastAsia"/>
          <w:sz w:val="24"/>
          <w:szCs w:val="24"/>
        </w:rPr>
        <w:t>1.</w:t>
      </w:r>
      <w:r>
        <w:rPr>
          <w:rFonts w:ascii="宋体" w:hAnsi="宋体" w:cs="宋体" w:hint="eastAsia"/>
          <w:kern w:val="0"/>
          <w:sz w:val="24"/>
          <w:szCs w:val="24"/>
        </w:rPr>
        <w:t>资格性检查。依据法律法规和竞争性磋商文件的规定，对响应文件中的资格证明等进行审查，以确定供应商是否具备磋商资格。资格性检查资料表如下：</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50"/>
        <w:gridCol w:w="4536"/>
        <w:gridCol w:w="3436"/>
      </w:tblGrid>
      <w:tr w:rsidR="000D79B1">
        <w:trPr>
          <w:trHeight w:val="490"/>
        </w:trPr>
        <w:tc>
          <w:tcPr>
            <w:tcW w:w="846" w:type="dxa"/>
            <w:noWrap/>
            <w:vAlign w:val="center"/>
          </w:tcPr>
          <w:p w:rsidR="000D79B1" w:rsidRDefault="00745C3A">
            <w:pPr>
              <w:snapToGrid w:val="0"/>
              <w:jc w:val="center"/>
              <w:rPr>
                <w:rFonts w:ascii="宋体" w:hAnsi="宋体" w:cs="宋体"/>
                <w:b/>
                <w:kern w:val="0"/>
                <w:sz w:val="21"/>
                <w:szCs w:val="21"/>
              </w:rPr>
            </w:pPr>
            <w:r>
              <w:rPr>
                <w:rFonts w:ascii="宋体" w:hAnsi="宋体" w:cs="宋体" w:hint="eastAsia"/>
                <w:b/>
                <w:kern w:val="0"/>
                <w:sz w:val="21"/>
                <w:szCs w:val="21"/>
              </w:rPr>
              <w:t>序号</w:t>
            </w:r>
          </w:p>
        </w:tc>
        <w:tc>
          <w:tcPr>
            <w:tcW w:w="5386" w:type="dxa"/>
            <w:gridSpan w:val="2"/>
            <w:noWrap/>
            <w:vAlign w:val="center"/>
          </w:tcPr>
          <w:p w:rsidR="000D79B1" w:rsidRDefault="00745C3A">
            <w:pPr>
              <w:snapToGrid w:val="0"/>
              <w:jc w:val="center"/>
              <w:rPr>
                <w:rFonts w:ascii="宋体" w:hAnsi="宋体" w:cs="宋体"/>
                <w:b/>
                <w:kern w:val="0"/>
                <w:sz w:val="21"/>
                <w:szCs w:val="21"/>
              </w:rPr>
            </w:pPr>
            <w:r>
              <w:rPr>
                <w:rFonts w:ascii="宋体" w:hAnsi="宋体" w:cs="宋体" w:hint="eastAsia"/>
                <w:b/>
                <w:kern w:val="0"/>
                <w:sz w:val="21"/>
                <w:szCs w:val="21"/>
              </w:rPr>
              <w:t>检查因素</w:t>
            </w:r>
          </w:p>
        </w:tc>
        <w:tc>
          <w:tcPr>
            <w:tcW w:w="3436" w:type="dxa"/>
            <w:noWrap/>
            <w:vAlign w:val="center"/>
          </w:tcPr>
          <w:p w:rsidR="000D79B1" w:rsidRDefault="00745C3A">
            <w:pPr>
              <w:snapToGrid w:val="0"/>
              <w:jc w:val="center"/>
              <w:rPr>
                <w:rFonts w:ascii="宋体" w:hAnsi="宋体" w:cs="宋体"/>
                <w:b/>
                <w:kern w:val="0"/>
                <w:sz w:val="21"/>
                <w:szCs w:val="21"/>
              </w:rPr>
            </w:pPr>
            <w:r>
              <w:rPr>
                <w:rFonts w:ascii="宋体" w:hAnsi="宋体" w:cs="宋体" w:hint="eastAsia"/>
                <w:b/>
                <w:kern w:val="0"/>
                <w:sz w:val="21"/>
                <w:szCs w:val="21"/>
              </w:rPr>
              <w:t>检查内容</w:t>
            </w:r>
          </w:p>
        </w:tc>
      </w:tr>
      <w:tr w:rsidR="000D79B1">
        <w:trPr>
          <w:cantSplit/>
          <w:trHeight w:val="1132"/>
        </w:trPr>
        <w:tc>
          <w:tcPr>
            <w:tcW w:w="846" w:type="dxa"/>
            <w:vMerge w:val="restart"/>
            <w:noWrap/>
            <w:vAlign w:val="center"/>
          </w:tcPr>
          <w:p w:rsidR="000D79B1" w:rsidRDefault="00745C3A">
            <w:pPr>
              <w:snapToGrid w:val="0"/>
              <w:jc w:val="center"/>
              <w:rPr>
                <w:rFonts w:ascii="宋体" w:hAnsi="宋体"/>
                <w:sz w:val="21"/>
                <w:szCs w:val="21"/>
              </w:rPr>
            </w:pPr>
            <w:r>
              <w:rPr>
                <w:rFonts w:ascii="宋体" w:hAnsi="宋体" w:hint="eastAsia"/>
                <w:sz w:val="21"/>
                <w:szCs w:val="21"/>
              </w:rPr>
              <w:t>（一）</w:t>
            </w:r>
          </w:p>
        </w:tc>
        <w:tc>
          <w:tcPr>
            <w:tcW w:w="850" w:type="dxa"/>
            <w:vMerge w:val="restart"/>
            <w:noWrap/>
            <w:vAlign w:val="center"/>
          </w:tcPr>
          <w:p w:rsidR="000D79B1" w:rsidRDefault="00745C3A">
            <w:pPr>
              <w:snapToGrid w:val="0"/>
              <w:rPr>
                <w:rFonts w:ascii="宋体" w:hAnsi="宋体" w:cs="仿宋_GB2312"/>
                <w:sz w:val="21"/>
                <w:szCs w:val="21"/>
                <w:lang w:val="zh-CN"/>
              </w:rPr>
            </w:pPr>
            <w:r>
              <w:rPr>
                <w:rFonts w:ascii="宋体" w:hAnsi="宋体" w:cs="仿宋_GB2312" w:hint="eastAsia"/>
                <w:sz w:val="21"/>
                <w:szCs w:val="21"/>
                <w:lang w:val="zh-CN"/>
              </w:rPr>
              <w:t>《中华人民共和国政府采购法》第二十二条规定</w:t>
            </w:r>
          </w:p>
        </w:tc>
        <w:tc>
          <w:tcPr>
            <w:tcW w:w="4536" w:type="dxa"/>
            <w:noWrap/>
            <w:vAlign w:val="center"/>
          </w:tcPr>
          <w:p w:rsidR="000D79B1" w:rsidRDefault="00745C3A">
            <w:pPr>
              <w:snapToGrid w:val="0"/>
              <w:rPr>
                <w:rFonts w:ascii="宋体" w:hAnsi="宋体"/>
                <w:sz w:val="21"/>
                <w:szCs w:val="21"/>
              </w:rPr>
            </w:pPr>
            <w:r>
              <w:rPr>
                <w:rFonts w:ascii="宋体" w:hAnsi="宋体" w:hint="eastAsia"/>
                <w:sz w:val="21"/>
                <w:szCs w:val="21"/>
              </w:rPr>
              <w:t>1.具有独立承担民事责任的能力</w:t>
            </w:r>
          </w:p>
        </w:tc>
        <w:tc>
          <w:tcPr>
            <w:tcW w:w="3436" w:type="dxa"/>
            <w:noWrap/>
            <w:vAlign w:val="center"/>
          </w:tcPr>
          <w:p w:rsidR="000D79B1" w:rsidRDefault="00745C3A">
            <w:pPr>
              <w:snapToGrid w:val="0"/>
              <w:rPr>
                <w:rFonts w:ascii="宋体" w:hAnsi="宋体"/>
                <w:sz w:val="21"/>
                <w:szCs w:val="21"/>
              </w:rPr>
            </w:pPr>
            <w:r>
              <w:rPr>
                <w:rFonts w:ascii="宋体" w:hAnsi="宋体" w:hint="eastAsia"/>
                <w:sz w:val="21"/>
                <w:szCs w:val="21"/>
              </w:rPr>
              <w:t>1.供应商法人营业执照（副本）或事业单位法人证书（副本）或个体工商户营业执照或有效的自然人身份证明或社会团体法人登记证书（提供复印件）；</w:t>
            </w:r>
          </w:p>
          <w:p w:rsidR="000D79B1" w:rsidRDefault="00745C3A">
            <w:pPr>
              <w:snapToGrid w:val="0"/>
              <w:rPr>
                <w:rFonts w:ascii="宋体" w:hAnsi="宋体"/>
                <w:sz w:val="21"/>
                <w:szCs w:val="21"/>
              </w:rPr>
            </w:pPr>
            <w:r>
              <w:rPr>
                <w:rFonts w:ascii="宋体" w:hAnsi="宋体" w:hint="eastAsia"/>
                <w:sz w:val="21"/>
                <w:szCs w:val="21"/>
              </w:rPr>
              <w:t>2.供应商法定代表人身份证明和法定代表人授权代表委托书。</w:t>
            </w:r>
          </w:p>
          <w:p w:rsidR="000D79B1" w:rsidRDefault="00745C3A">
            <w:pPr>
              <w:snapToGrid w:val="0"/>
              <w:rPr>
                <w:rFonts w:ascii="宋体" w:hAnsi="宋体"/>
                <w:sz w:val="21"/>
                <w:szCs w:val="21"/>
              </w:rPr>
            </w:pPr>
            <w:r>
              <w:rPr>
                <w:rFonts w:ascii="宋体" w:hAnsi="宋体" w:hint="eastAsia"/>
                <w:sz w:val="21"/>
                <w:szCs w:val="21"/>
              </w:rPr>
              <w:t>注：不具有独立法人的分公司、办事处等分支机构不能参加磋商。</w:t>
            </w:r>
          </w:p>
        </w:tc>
      </w:tr>
      <w:tr w:rsidR="000D79B1">
        <w:trPr>
          <w:cantSplit/>
          <w:trHeight w:val="381"/>
        </w:trPr>
        <w:tc>
          <w:tcPr>
            <w:tcW w:w="846" w:type="dxa"/>
            <w:vMerge/>
            <w:noWrap/>
            <w:vAlign w:val="center"/>
          </w:tcPr>
          <w:p w:rsidR="000D79B1" w:rsidRDefault="000D79B1">
            <w:pPr>
              <w:snapToGrid w:val="0"/>
              <w:jc w:val="center"/>
              <w:rPr>
                <w:rFonts w:ascii="宋体" w:hAnsi="宋体"/>
                <w:sz w:val="21"/>
                <w:szCs w:val="21"/>
              </w:rPr>
            </w:pPr>
          </w:p>
        </w:tc>
        <w:tc>
          <w:tcPr>
            <w:tcW w:w="850" w:type="dxa"/>
            <w:vMerge/>
            <w:noWrap/>
            <w:vAlign w:val="center"/>
          </w:tcPr>
          <w:p w:rsidR="000D79B1" w:rsidRDefault="000D79B1">
            <w:pPr>
              <w:snapToGrid w:val="0"/>
              <w:rPr>
                <w:rFonts w:ascii="宋体" w:hAnsi="宋体" w:cs="仿宋_GB2312"/>
                <w:sz w:val="21"/>
                <w:szCs w:val="21"/>
                <w:lang w:val="zh-CN"/>
              </w:rPr>
            </w:pPr>
          </w:p>
        </w:tc>
        <w:tc>
          <w:tcPr>
            <w:tcW w:w="4536" w:type="dxa"/>
            <w:noWrap/>
            <w:vAlign w:val="center"/>
          </w:tcPr>
          <w:p w:rsidR="000D79B1" w:rsidRDefault="00745C3A">
            <w:pPr>
              <w:snapToGrid w:val="0"/>
              <w:rPr>
                <w:rFonts w:ascii="宋体" w:hAnsi="宋体"/>
                <w:sz w:val="21"/>
                <w:szCs w:val="21"/>
              </w:rPr>
            </w:pPr>
            <w:r>
              <w:rPr>
                <w:rFonts w:ascii="宋体" w:hAnsi="宋体" w:cs="仿宋_GB2312" w:hint="eastAsia"/>
                <w:sz w:val="21"/>
                <w:szCs w:val="21"/>
                <w:lang w:val="zh-CN"/>
              </w:rPr>
              <w:t>2.</w:t>
            </w:r>
            <w:r>
              <w:rPr>
                <w:rFonts w:ascii="宋体" w:hAnsi="宋体" w:hint="eastAsia"/>
                <w:sz w:val="21"/>
                <w:szCs w:val="21"/>
              </w:rPr>
              <w:t>具有良好的商业信誉和健全的财务会计制度</w:t>
            </w:r>
          </w:p>
        </w:tc>
        <w:tc>
          <w:tcPr>
            <w:tcW w:w="3436" w:type="dxa"/>
            <w:vMerge w:val="restart"/>
            <w:noWrap/>
            <w:vAlign w:val="center"/>
          </w:tcPr>
          <w:p w:rsidR="000D79B1" w:rsidRPr="00D32435" w:rsidRDefault="00745C3A">
            <w:pPr>
              <w:snapToGrid w:val="0"/>
              <w:rPr>
                <w:rFonts w:ascii="宋体" w:hAnsi="宋体"/>
                <w:color w:val="000000" w:themeColor="text1"/>
                <w:sz w:val="21"/>
                <w:szCs w:val="21"/>
              </w:rPr>
            </w:pPr>
            <w:r>
              <w:rPr>
                <w:rFonts w:ascii="宋体" w:hAnsi="宋体" w:hint="eastAsia"/>
                <w:color w:val="000000" w:themeColor="text1"/>
                <w:sz w:val="21"/>
                <w:szCs w:val="21"/>
              </w:rPr>
              <w:t>供应商</w:t>
            </w:r>
            <w:r>
              <w:rPr>
                <w:rFonts w:ascii="宋体" w:hAnsi="宋体"/>
                <w:color w:val="000000" w:themeColor="text1"/>
                <w:sz w:val="21"/>
                <w:szCs w:val="21"/>
              </w:rPr>
              <w:t>提供基本资格条件承诺函（格式附后）</w:t>
            </w:r>
          </w:p>
        </w:tc>
      </w:tr>
      <w:tr w:rsidR="000D79B1">
        <w:trPr>
          <w:cantSplit/>
          <w:trHeight w:val="428"/>
        </w:trPr>
        <w:tc>
          <w:tcPr>
            <w:tcW w:w="846" w:type="dxa"/>
            <w:vMerge/>
            <w:noWrap/>
            <w:vAlign w:val="center"/>
          </w:tcPr>
          <w:p w:rsidR="000D79B1" w:rsidRDefault="000D79B1">
            <w:pPr>
              <w:snapToGrid w:val="0"/>
              <w:jc w:val="center"/>
              <w:rPr>
                <w:rFonts w:ascii="宋体" w:hAnsi="宋体"/>
                <w:sz w:val="21"/>
                <w:szCs w:val="21"/>
              </w:rPr>
            </w:pPr>
          </w:p>
        </w:tc>
        <w:tc>
          <w:tcPr>
            <w:tcW w:w="850" w:type="dxa"/>
            <w:vMerge/>
            <w:noWrap/>
            <w:vAlign w:val="center"/>
          </w:tcPr>
          <w:p w:rsidR="000D79B1" w:rsidRDefault="000D79B1">
            <w:pPr>
              <w:snapToGrid w:val="0"/>
              <w:rPr>
                <w:rFonts w:ascii="宋体" w:hAnsi="宋体" w:cs="仿宋_GB2312"/>
                <w:sz w:val="21"/>
                <w:szCs w:val="21"/>
                <w:lang w:val="zh-CN"/>
              </w:rPr>
            </w:pPr>
          </w:p>
        </w:tc>
        <w:tc>
          <w:tcPr>
            <w:tcW w:w="4536" w:type="dxa"/>
            <w:noWrap/>
            <w:vAlign w:val="center"/>
          </w:tcPr>
          <w:p w:rsidR="000D79B1" w:rsidRDefault="00745C3A">
            <w:pPr>
              <w:snapToGrid w:val="0"/>
              <w:rPr>
                <w:rFonts w:ascii="宋体" w:hAnsi="宋体" w:cs="仿宋_GB2312"/>
                <w:sz w:val="21"/>
                <w:szCs w:val="21"/>
                <w:lang w:val="zh-CN"/>
              </w:rPr>
            </w:pPr>
            <w:r>
              <w:rPr>
                <w:rFonts w:ascii="宋体" w:hAnsi="宋体" w:cs="仿宋_GB2312" w:hint="eastAsia"/>
                <w:sz w:val="21"/>
                <w:szCs w:val="21"/>
                <w:lang w:val="zh-CN"/>
              </w:rPr>
              <w:t>3.具有履行合同所必需的设备和专业技术能力</w:t>
            </w:r>
          </w:p>
        </w:tc>
        <w:tc>
          <w:tcPr>
            <w:tcW w:w="3436" w:type="dxa"/>
            <w:vMerge/>
            <w:noWrap/>
            <w:vAlign w:val="center"/>
          </w:tcPr>
          <w:p w:rsidR="000D79B1" w:rsidRDefault="000D79B1">
            <w:pPr>
              <w:snapToGrid w:val="0"/>
              <w:rPr>
                <w:rFonts w:ascii="宋体" w:hAnsi="宋体"/>
                <w:sz w:val="21"/>
                <w:szCs w:val="21"/>
              </w:rPr>
            </w:pPr>
          </w:p>
        </w:tc>
      </w:tr>
      <w:tr w:rsidR="000D79B1">
        <w:trPr>
          <w:cantSplit/>
          <w:trHeight w:val="378"/>
        </w:trPr>
        <w:tc>
          <w:tcPr>
            <w:tcW w:w="846" w:type="dxa"/>
            <w:vMerge/>
            <w:noWrap/>
            <w:vAlign w:val="center"/>
          </w:tcPr>
          <w:p w:rsidR="000D79B1" w:rsidRDefault="000D79B1">
            <w:pPr>
              <w:snapToGrid w:val="0"/>
              <w:jc w:val="center"/>
              <w:rPr>
                <w:rFonts w:ascii="宋体" w:hAnsi="宋体"/>
                <w:sz w:val="21"/>
                <w:szCs w:val="21"/>
              </w:rPr>
            </w:pPr>
          </w:p>
        </w:tc>
        <w:tc>
          <w:tcPr>
            <w:tcW w:w="850" w:type="dxa"/>
            <w:vMerge/>
            <w:noWrap/>
            <w:vAlign w:val="center"/>
          </w:tcPr>
          <w:p w:rsidR="000D79B1" w:rsidRDefault="000D79B1">
            <w:pPr>
              <w:snapToGrid w:val="0"/>
              <w:rPr>
                <w:rFonts w:ascii="宋体" w:hAnsi="宋体" w:cs="仿宋_GB2312"/>
                <w:sz w:val="21"/>
                <w:szCs w:val="21"/>
                <w:lang w:val="zh-CN"/>
              </w:rPr>
            </w:pPr>
          </w:p>
        </w:tc>
        <w:tc>
          <w:tcPr>
            <w:tcW w:w="4536" w:type="dxa"/>
            <w:noWrap/>
            <w:vAlign w:val="center"/>
          </w:tcPr>
          <w:p w:rsidR="000D79B1" w:rsidRDefault="00745C3A">
            <w:pPr>
              <w:snapToGrid w:val="0"/>
              <w:rPr>
                <w:rFonts w:ascii="宋体" w:hAnsi="宋体" w:cs="仿宋_GB2312"/>
                <w:sz w:val="21"/>
                <w:szCs w:val="21"/>
                <w:lang w:val="zh-CN"/>
              </w:rPr>
            </w:pPr>
            <w:r>
              <w:rPr>
                <w:rFonts w:ascii="宋体" w:hAnsi="宋体" w:cs="仿宋_GB2312" w:hint="eastAsia"/>
                <w:sz w:val="21"/>
                <w:szCs w:val="21"/>
                <w:lang w:val="zh-CN"/>
              </w:rPr>
              <w:t>4.有依法缴纳税收和社会保障资金的良好记录</w:t>
            </w:r>
          </w:p>
        </w:tc>
        <w:tc>
          <w:tcPr>
            <w:tcW w:w="3436" w:type="dxa"/>
            <w:vMerge/>
            <w:noWrap/>
            <w:vAlign w:val="center"/>
          </w:tcPr>
          <w:p w:rsidR="000D79B1" w:rsidRDefault="000D79B1">
            <w:pPr>
              <w:snapToGrid w:val="0"/>
              <w:rPr>
                <w:rFonts w:ascii="宋体" w:hAnsi="宋体"/>
                <w:sz w:val="21"/>
                <w:szCs w:val="21"/>
              </w:rPr>
            </w:pPr>
          </w:p>
        </w:tc>
      </w:tr>
      <w:tr w:rsidR="000D79B1">
        <w:trPr>
          <w:cantSplit/>
          <w:trHeight w:val="868"/>
        </w:trPr>
        <w:tc>
          <w:tcPr>
            <w:tcW w:w="846" w:type="dxa"/>
            <w:vMerge/>
            <w:noWrap/>
            <w:vAlign w:val="center"/>
          </w:tcPr>
          <w:p w:rsidR="000D79B1" w:rsidRDefault="000D79B1">
            <w:pPr>
              <w:snapToGrid w:val="0"/>
              <w:jc w:val="center"/>
              <w:rPr>
                <w:rFonts w:ascii="宋体" w:hAnsi="宋体"/>
                <w:sz w:val="21"/>
                <w:szCs w:val="21"/>
              </w:rPr>
            </w:pPr>
          </w:p>
        </w:tc>
        <w:tc>
          <w:tcPr>
            <w:tcW w:w="850" w:type="dxa"/>
            <w:vMerge/>
            <w:noWrap/>
            <w:vAlign w:val="center"/>
          </w:tcPr>
          <w:p w:rsidR="000D79B1" w:rsidRDefault="000D79B1">
            <w:pPr>
              <w:snapToGrid w:val="0"/>
              <w:rPr>
                <w:rFonts w:ascii="宋体" w:hAnsi="宋体" w:cs="仿宋_GB2312"/>
                <w:sz w:val="21"/>
                <w:szCs w:val="21"/>
                <w:lang w:val="zh-CN"/>
              </w:rPr>
            </w:pPr>
          </w:p>
        </w:tc>
        <w:tc>
          <w:tcPr>
            <w:tcW w:w="4536" w:type="dxa"/>
            <w:noWrap/>
            <w:vAlign w:val="center"/>
          </w:tcPr>
          <w:p w:rsidR="000D79B1" w:rsidRDefault="00745C3A">
            <w:pPr>
              <w:snapToGrid w:val="0"/>
              <w:rPr>
                <w:rFonts w:ascii="宋体" w:hAnsi="宋体" w:cs="仿宋_GB2312"/>
                <w:sz w:val="21"/>
                <w:szCs w:val="21"/>
                <w:lang w:val="zh-CN"/>
              </w:rPr>
            </w:pPr>
            <w:r>
              <w:rPr>
                <w:rFonts w:ascii="宋体" w:hAnsi="宋体" w:hint="eastAsia"/>
                <w:sz w:val="21"/>
                <w:szCs w:val="21"/>
              </w:rPr>
              <w:t>5.参加政府采购活动前三年内，在经营活动中没有重大违法记录（注①）</w:t>
            </w:r>
          </w:p>
        </w:tc>
        <w:tc>
          <w:tcPr>
            <w:tcW w:w="3436" w:type="dxa"/>
            <w:noWrap/>
            <w:vAlign w:val="center"/>
          </w:tcPr>
          <w:p w:rsidR="000D79B1" w:rsidRDefault="00745C3A">
            <w:pPr>
              <w:snapToGrid w:val="0"/>
              <w:rPr>
                <w:rFonts w:ascii="宋体" w:hAnsi="宋体"/>
                <w:sz w:val="21"/>
                <w:szCs w:val="21"/>
              </w:rPr>
            </w:pPr>
            <w:r>
              <w:rPr>
                <w:rFonts w:ascii="宋体" w:hAnsi="宋体" w:hint="eastAsia"/>
                <w:sz w:val="21"/>
                <w:szCs w:val="21"/>
              </w:rPr>
              <w:t>1. 供应商</w:t>
            </w:r>
            <w:r>
              <w:rPr>
                <w:rFonts w:ascii="宋体" w:hAnsi="宋体"/>
                <w:sz w:val="21"/>
                <w:szCs w:val="21"/>
              </w:rPr>
              <w:t>提供基本资格条件承诺函（格式附后）</w:t>
            </w:r>
            <w:r>
              <w:rPr>
                <w:rFonts w:ascii="宋体" w:hAnsi="宋体" w:hint="eastAsia"/>
                <w:sz w:val="21"/>
                <w:szCs w:val="21"/>
              </w:rPr>
              <w:t>；</w:t>
            </w:r>
          </w:p>
          <w:p w:rsidR="000D79B1" w:rsidRDefault="00745C3A">
            <w:pPr>
              <w:wordWrap w:val="0"/>
              <w:snapToGrid w:val="0"/>
              <w:rPr>
                <w:rFonts w:ascii="宋体" w:hAnsi="宋体"/>
                <w:b/>
                <w:sz w:val="21"/>
                <w:szCs w:val="21"/>
              </w:rPr>
            </w:pPr>
            <w:r>
              <w:rPr>
                <w:rFonts w:ascii="宋体" w:hAnsi="宋体" w:hint="eastAsia"/>
                <w:sz w:val="21"/>
                <w:szCs w:val="21"/>
              </w:rPr>
              <w:t>2.采购人将通过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rsidR="000D79B1">
        <w:trPr>
          <w:cantSplit/>
          <w:trHeight w:val="378"/>
        </w:trPr>
        <w:tc>
          <w:tcPr>
            <w:tcW w:w="846" w:type="dxa"/>
            <w:vMerge/>
            <w:noWrap/>
            <w:vAlign w:val="center"/>
          </w:tcPr>
          <w:p w:rsidR="000D79B1" w:rsidRDefault="000D79B1">
            <w:pPr>
              <w:snapToGrid w:val="0"/>
              <w:jc w:val="center"/>
              <w:rPr>
                <w:rFonts w:ascii="宋体" w:hAnsi="宋体"/>
                <w:sz w:val="21"/>
                <w:szCs w:val="21"/>
              </w:rPr>
            </w:pPr>
          </w:p>
        </w:tc>
        <w:tc>
          <w:tcPr>
            <w:tcW w:w="850" w:type="dxa"/>
            <w:vMerge/>
            <w:noWrap/>
            <w:vAlign w:val="center"/>
          </w:tcPr>
          <w:p w:rsidR="000D79B1" w:rsidRDefault="000D79B1">
            <w:pPr>
              <w:snapToGrid w:val="0"/>
              <w:rPr>
                <w:rFonts w:ascii="宋体" w:hAnsi="宋体" w:cs="仿宋_GB2312"/>
                <w:sz w:val="21"/>
                <w:szCs w:val="21"/>
                <w:lang w:val="zh-CN"/>
              </w:rPr>
            </w:pPr>
          </w:p>
        </w:tc>
        <w:tc>
          <w:tcPr>
            <w:tcW w:w="4536" w:type="dxa"/>
            <w:noWrap/>
            <w:vAlign w:val="center"/>
          </w:tcPr>
          <w:p w:rsidR="000D79B1" w:rsidRDefault="00745C3A">
            <w:pPr>
              <w:snapToGrid w:val="0"/>
              <w:rPr>
                <w:rFonts w:ascii="宋体" w:hAnsi="宋体"/>
                <w:sz w:val="21"/>
                <w:szCs w:val="21"/>
              </w:rPr>
            </w:pPr>
            <w:r>
              <w:rPr>
                <w:rFonts w:ascii="宋体" w:hAnsi="宋体" w:hint="eastAsia"/>
                <w:sz w:val="21"/>
                <w:szCs w:val="21"/>
              </w:rPr>
              <w:t>6.法律、行政法规规定的其他条件</w:t>
            </w:r>
          </w:p>
        </w:tc>
        <w:tc>
          <w:tcPr>
            <w:tcW w:w="3436" w:type="dxa"/>
            <w:noWrap/>
            <w:vAlign w:val="center"/>
          </w:tcPr>
          <w:p w:rsidR="000D79B1" w:rsidRDefault="000D79B1">
            <w:pPr>
              <w:snapToGrid w:val="0"/>
              <w:rPr>
                <w:rFonts w:ascii="宋体" w:hAnsi="宋体"/>
                <w:sz w:val="21"/>
                <w:szCs w:val="21"/>
              </w:rPr>
            </w:pPr>
          </w:p>
        </w:tc>
      </w:tr>
      <w:tr w:rsidR="000D79B1">
        <w:trPr>
          <w:cantSplit/>
          <w:trHeight w:val="378"/>
        </w:trPr>
        <w:tc>
          <w:tcPr>
            <w:tcW w:w="846" w:type="dxa"/>
            <w:noWrap/>
            <w:vAlign w:val="center"/>
          </w:tcPr>
          <w:p w:rsidR="000D79B1" w:rsidRDefault="00745C3A">
            <w:pPr>
              <w:snapToGrid w:val="0"/>
              <w:jc w:val="center"/>
              <w:rPr>
                <w:rFonts w:ascii="宋体" w:hAnsi="宋体"/>
                <w:sz w:val="21"/>
                <w:szCs w:val="21"/>
              </w:rPr>
            </w:pPr>
            <w:r>
              <w:rPr>
                <w:rFonts w:ascii="宋体" w:hAnsi="宋体" w:hint="eastAsia"/>
                <w:sz w:val="21"/>
                <w:szCs w:val="21"/>
              </w:rPr>
              <w:t>（二）</w:t>
            </w:r>
          </w:p>
        </w:tc>
        <w:tc>
          <w:tcPr>
            <w:tcW w:w="5386" w:type="dxa"/>
            <w:gridSpan w:val="2"/>
            <w:noWrap/>
            <w:vAlign w:val="center"/>
          </w:tcPr>
          <w:p w:rsidR="000D79B1" w:rsidRDefault="00745C3A">
            <w:pPr>
              <w:snapToGrid w:val="0"/>
              <w:rPr>
                <w:rFonts w:ascii="宋体" w:hAnsi="宋体"/>
                <w:sz w:val="21"/>
                <w:szCs w:val="21"/>
              </w:rPr>
            </w:pPr>
            <w:r>
              <w:rPr>
                <w:rFonts w:ascii="宋体" w:hAnsi="宋体" w:hint="eastAsia"/>
                <w:sz w:val="21"/>
                <w:szCs w:val="21"/>
              </w:rPr>
              <w:t>本项目的特定资格条件</w:t>
            </w:r>
          </w:p>
        </w:tc>
        <w:tc>
          <w:tcPr>
            <w:tcW w:w="3436" w:type="dxa"/>
            <w:noWrap/>
            <w:vAlign w:val="center"/>
          </w:tcPr>
          <w:p w:rsidR="000D79B1" w:rsidRDefault="00745C3A">
            <w:pPr>
              <w:adjustRightInd w:val="0"/>
              <w:snapToGrid w:val="0"/>
            </w:pPr>
            <w:r>
              <w:rPr>
                <w:rFonts w:ascii="宋体" w:hAnsi="宋体" w:cs="宋体" w:hint="eastAsia"/>
                <w:sz w:val="21"/>
                <w:szCs w:val="21"/>
              </w:rPr>
              <w:t>按第一篇“三、供应商资格条件（二）本项目的特定资格条件”的要求提交（如果有）。</w:t>
            </w:r>
          </w:p>
        </w:tc>
      </w:tr>
    </w:tbl>
    <w:p w:rsidR="000D79B1" w:rsidRDefault="00745C3A">
      <w:pPr>
        <w:snapToGrid w:val="0"/>
        <w:spacing w:line="360" w:lineRule="auto"/>
        <w:ind w:firstLineChars="200" w:firstLine="480"/>
        <w:rPr>
          <w:rFonts w:ascii="宋体" w:hAnsi="宋体" w:cs="宋体"/>
          <w:color w:val="000000"/>
          <w:kern w:val="0"/>
          <w:sz w:val="24"/>
          <w:szCs w:val="24"/>
        </w:rPr>
      </w:pPr>
      <w:r>
        <w:rPr>
          <w:rFonts w:ascii="宋体" w:hAnsi="宋体" w:cs="宋体" w:hint="eastAsia"/>
          <w:kern w:val="0"/>
          <w:sz w:val="24"/>
          <w:szCs w:val="24"/>
        </w:rPr>
        <w:t>注：</w:t>
      </w:r>
      <w:r>
        <w:rPr>
          <w:rFonts w:ascii="宋体" w:hAnsi="宋体" w:cs="宋体" w:hint="eastAsia"/>
          <w:color w:val="000000"/>
          <w:kern w:val="0"/>
          <w:sz w:val="24"/>
          <w:szCs w:val="24"/>
        </w:rPr>
        <w:t>①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w:t>
      </w:r>
      <w:r>
        <w:rPr>
          <w:rFonts w:ascii="宋体" w:hAnsi="宋体" w:cs="宋体" w:hint="eastAsia"/>
          <w:color w:val="000000"/>
          <w:kern w:val="0"/>
          <w:sz w:val="24"/>
          <w:szCs w:val="24"/>
        </w:rPr>
        <w:lastRenderedPageBreak/>
        <w:t>“较大数额”的认定标准，以《财政部关于&lt;中华人民共和国政府采购法实施条例&gt;第十九条第一款“较大数额罚款”具体适用问题的意见》（财库〔2022〕3号）规定为准。</w:t>
      </w:r>
    </w:p>
    <w:p w:rsidR="000D79B1" w:rsidRDefault="00745C3A">
      <w:pPr>
        <w:snapToGrid w:val="0"/>
        <w:spacing w:line="360" w:lineRule="auto"/>
        <w:ind w:firstLineChars="200" w:firstLine="480"/>
        <w:rPr>
          <w:rFonts w:ascii="宋体" w:hAnsi="宋体"/>
          <w:kern w:val="0"/>
          <w:sz w:val="24"/>
          <w:szCs w:val="24"/>
        </w:rPr>
      </w:pPr>
      <w:r>
        <w:rPr>
          <w:rFonts w:ascii="宋体" w:hAnsi="宋体" w:hint="eastAsia"/>
          <w:sz w:val="24"/>
          <w:szCs w:val="24"/>
        </w:rPr>
        <w:t>2.</w:t>
      </w:r>
      <w:r>
        <w:rPr>
          <w:rFonts w:ascii="宋体" w:hAnsi="宋体" w:cs="宋体" w:hint="eastAsia"/>
          <w:kern w:val="0"/>
          <w:sz w:val="24"/>
          <w:szCs w:val="24"/>
        </w:rPr>
        <w:t>符合性检查。依据竞争性磋商文件的规定，从响应文件的有效性、完整性和对竞争性磋商文件的响应程度进行审查，以确定是否对竞争性磋商文件的实质性要求作出响应。</w:t>
      </w:r>
      <w:r>
        <w:rPr>
          <w:rFonts w:ascii="宋体" w:hAnsi="宋体" w:hint="eastAsia"/>
          <w:kern w:val="0"/>
          <w:sz w:val="24"/>
          <w:szCs w:val="24"/>
        </w:rPr>
        <w:t>符合性检查资料表如下：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2151"/>
        <w:gridCol w:w="5220"/>
      </w:tblGrid>
      <w:tr w:rsidR="000D79B1">
        <w:trPr>
          <w:trHeight w:val="355"/>
        </w:trPr>
        <w:tc>
          <w:tcPr>
            <w:tcW w:w="675" w:type="dxa"/>
            <w:noWrap/>
            <w:vAlign w:val="center"/>
          </w:tcPr>
          <w:p w:rsidR="000D79B1" w:rsidRDefault="00745C3A">
            <w:pPr>
              <w:snapToGrid w:val="0"/>
              <w:jc w:val="center"/>
              <w:rPr>
                <w:rFonts w:ascii="宋体" w:hAnsi="宋体" w:cs="宋体"/>
                <w:b/>
                <w:kern w:val="0"/>
                <w:sz w:val="21"/>
                <w:szCs w:val="21"/>
              </w:rPr>
            </w:pPr>
            <w:r>
              <w:rPr>
                <w:rFonts w:ascii="宋体" w:hAnsi="宋体" w:cs="宋体" w:hint="eastAsia"/>
                <w:b/>
                <w:kern w:val="0"/>
                <w:sz w:val="21"/>
                <w:szCs w:val="21"/>
              </w:rPr>
              <w:t>序号</w:t>
            </w:r>
          </w:p>
        </w:tc>
        <w:tc>
          <w:tcPr>
            <w:tcW w:w="3569" w:type="dxa"/>
            <w:gridSpan w:val="2"/>
            <w:noWrap/>
            <w:vAlign w:val="center"/>
          </w:tcPr>
          <w:p w:rsidR="000D79B1" w:rsidRDefault="00745C3A">
            <w:pPr>
              <w:snapToGrid w:val="0"/>
              <w:jc w:val="center"/>
              <w:rPr>
                <w:rFonts w:ascii="宋体" w:hAnsi="宋体" w:cs="宋体"/>
                <w:b/>
                <w:kern w:val="0"/>
                <w:sz w:val="21"/>
                <w:szCs w:val="21"/>
              </w:rPr>
            </w:pPr>
            <w:r>
              <w:rPr>
                <w:rFonts w:ascii="宋体" w:hAnsi="宋体" w:cs="宋体" w:hint="eastAsia"/>
                <w:b/>
                <w:kern w:val="0"/>
                <w:sz w:val="21"/>
                <w:szCs w:val="21"/>
              </w:rPr>
              <w:t>评审因素</w:t>
            </w:r>
          </w:p>
        </w:tc>
        <w:tc>
          <w:tcPr>
            <w:tcW w:w="5220" w:type="dxa"/>
            <w:noWrap/>
            <w:vAlign w:val="center"/>
          </w:tcPr>
          <w:p w:rsidR="000D79B1" w:rsidRDefault="00745C3A">
            <w:pPr>
              <w:snapToGrid w:val="0"/>
              <w:jc w:val="center"/>
              <w:rPr>
                <w:rFonts w:ascii="宋体" w:hAnsi="宋体" w:cs="宋体"/>
                <w:b/>
                <w:kern w:val="0"/>
                <w:sz w:val="21"/>
                <w:szCs w:val="21"/>
              </w:rPr>
            </w:pPr>
            <w:r>
              <w:rPr>
                <w:rFonts w:ascii="宋体" w:hAnsi="宋体" w:cs="宋体" w:hint="eastAsia"/>
                <w:b/>
                <w:kern w:val="0"/>
                <w:sz w:val="21"/>
                <w:szCs w:val="21"/>
              </w:rPr>
              <w:t>评审标准</w:t>
            </w:r>
          </w:p>
        </w:tc>
      </w:tr>
      <w:tr w:rsidR="000D79B1">
        <w:trPr>
          <w:trHeight w:val="424"/>
        </w:trPr>
        <w:tc>
          <w:tcPr>
            <w:tcW w:w="675" w:type="dxa"/>
            <w:vMerge w:val="restart"/>
            <w:noWrap/>
            <w:vAlign w:val="center"/>
          </w:tcPr>
          <w:p w:rsidR="000D79B1" w:rsidRDefault="00745C3A">
            <w:pPr>
              <w:snapToGrid w:val="0"/>
              <w:jc w:val="center"/>
              <w:rPr>
                <w:rFonts w:ascii="宋体" w:hAnsi="宋体" w:cs="宋体"/>
                <w:kern w:val="0"/>
                <w:sz w:val="21"/>
                <w:szCs w:val="21"/>
              </w:rPr>
            </w:pPr>
            <w:r>
              <w:rPr>
                <w:rFonts w:ascii="宋体" w:hAnsi="宋体" w:cs="宋体" w:hint="eastAsia"/>
                <w:kern w:val="0"/>
                <w:sz w:val="21"/>
                <w:szCs w:val="21"/>
              </w:rPr>
              <w:t>1</w:t>
            </w:r>
          </w:p>
        </w:tc>
        <w:tc>
          <w:tcPr>
            <w:tcW w:w="1418" w:type="dxa"/>
            <w:vMerge w:val="restart"/>
            <w:noWrap/>
            <w:vAlign w:val="center"/>
          </w:tcPr>
          <w:p w:rsidR="000D79B1" w:rsidRDefault="00745C3A">
            <w:pPr>
              <w:snapToGrid w:val="0"/>
              <w:rPr>
                <w:rFonts w:ascii="宋体" w:hAnsi="宋体" w:cs="宋体"/>
                <w:kern w:val="0"/>
                <w:sz w:val="21"/>
                <w:szCs w:val="21"/>
              </w:rPr>
            </w:pPr>
            <w:r>
              <w:rPr>
                <w:rFonts w:ascii="宋体" w:hAnsi="宋体" w:cs="宋体" w:hint="eastAsia"/>
                <w:kern w:val="0"/>
                <w:sz w:val="21"/>
                <w:szCs w:val="21"/>
              </w:rPr>
              <w:t>有效性审查</w:t>
            </w:r>
          </w:p>
        </w:tc>
        <w:tc>
          <w:tcPr>
            <w:tcW w:w="2151" w:type="dxa"/>
            <w:noWrap/>
            <w:vAlign w:val="center"/>
          </w:tcPr>
          <w:p w:rsidR="000D79B1" w:rsidRDefault="00745C3A">
            <w:pPr>
              <w:snapToGrid w:val="0"/>
              <w:rPr>
                <w:rFonts w:ascii="宋体" w:hAnsi="宋体" w:cs="宋体"/>
                <w:kern w:val="0"/>
                <w:sz w:val="21"/>
                <w:szCs w:val="21"/>
              </w:rPr>
            </w:pPr>
            <w:r>
              <w:rPr>
                <w:rFonts w:ascii="宋体" w:hAnsi="宋体" w:hint="eastAsia"/>
                <w:sz w:val="21"/>
                <w:szCs w:val="21"/>
              </w:rPr>
              <w:t>响应文件签字和盖章</w:t>
            </w:r>
          </w:p>
        </w:tc>
        <w:tc>
          <w:tcPr>
            <w:tcW w:w="5220" w:type="dxa"/>
            <w:noWrap/>
            <w:vAlign w:val="center"/>
          </w:tcPr>
          <w:p w:rsidR="000D79B1" w:rsidRDefault="00745C3A">
            <w:pPr>
              <w:snapToGrid w:val="0"/>
              <w:rPr>
                <w:rFonts w:ascii="宋体" w:hAnsi="宋体" w:cs="宋体"/>
                <w:kern w:val="0"/>
                <w:sz w:val="21"/>
                <w:szCs w:val="21"/>
              </w:rPr>
            </w:pPr>
            <w:r>
              <w:rPr>
                <w:rFonts w:ascii="宋体" w:hAnsi="宋体" w:hint="eastAsia"/>
                <w:sz w:val="21"/>
                <w:szCs w:val="21"/>
              </w:rPr>
              <w:t>响应文件上的签字和盖章满足竞争性磋商文件要求。</w:t>
            </w:r>
          </w:p>
        </w:tc>
      </w:tr>
      <w:tr w:rsidR="000D79B1">
        <w:trPr>
          <w:trHeight w:val="366"/>
        </w:trPr>
        <w:tc>
          <w:tcPr>
            <w:tcW w:w="675" w:type="dxa"/>
            <w:vMerge/>
            <w:noWrap/>
            <w:vAlign w:val="center"/>
          </w:tcPr>
          <w:p w:rsidR="000D79B1" w:rsidRDefault="000D79B1">
            <w:pPr>
              <w:snapToGrid w:val="0"/>
              <w:jc w:val="center"/>
              <w:rPr>
                <w:rFonts w:ascii="宋体" w:hAnsi="宋体" w:cs="宋体"/>
                <w:kern w:val="0"/>
                <w:sz w:val="21"/>
                <w:szCs w:val="21"/>
              </w:rPr>
            </w:pPr>
          </w:p>
        </w:tc>
        <w:tc>
          <w:tcPr>
            <w:tcW w:w="1418" w:type="dxa"/>
            <w:vMerge/>
            <w:noWrap/>
            <w:vAlign w:val="center"/>
          </w:tcPr>
          <w:p w:rsidR="000D79B1" w:rsidRDefault="000D79B1">
            <w:pPr>
              <w:snapToGrid w:val="0"/>
              <w:rPr>
                <w:rFonts w:ascii="宋体" w:hAnsi="宋体" w:cs="宋体"/>
                <w:kern w:val="0"/>
                <w:sz w:val="21"/>
                <w:szCs w:val="21"/>
              </w:rPr>
            </w:pPr>
          </w:p>
        </w:tc>
        <w:tc>
          <w:tcPr>
            <w:tcW w:w="2151" w:type="dxa"/>
            <w:noWrap/>
            <w:vAlign w:val="center"/>
          </w:tcPr>
          <w:p w:rsidR="000D79B1" w:rsidRDefault="00745C3A">
            <w:pPr>
              <w:snapToGrid w:val="0"/>
              <w:rPr>
                <w:rFonts w:ascii="宋体" w:hAnsi="宋体" w:cs="仿宋_GB2312"/>
                <w:sz w:val="21"/>
                <w:szCs w:val="21"/>
                <w:lang w:val="zh-CN"/>
              </w:rPr>
            </w:pPr>
            <w:r>
              <w:rPr>
                <w:rFonts w:ascii="宋体" w:hAnsi="宋体" w:cs="仿宋_GB2312" w:hint="eastAsia"/>
                <w:sz w:val="21"/>
                <w:szCs w:val="21"/>
                <w:lang w:val="zh-CN"/>
              </w:rPr>
              <w:t>磋商方案</w:t>
            </w:r>
          </w:p>
        </w:tc>
        <w:tc>
          <w:tcPr>
            <w:tcW w:w="5220" w:type="dxa"/>
            <w:noWrap/>
            <w:vAlign w:val="center"/>
          </w:tcPr>
          <w:p w:rsidR="000D79B1" w:rsidRDefault="00745C3A">
            <w:pPr>
              <w:snapToGrid w:val="0"/>
              <w:rPr>
                <w:rFonts w:ascii="宋体" w:hAnsi="宋体" w:cs="宋体"/>
                <w:kern w:val="0"/>
                <w:sz w:val="21"/>
                <w:szCs w:val="21"/>
              </w:rPr>
            </w:pPr>
            <w:r>
              <w:rPr>
                <w:rFonts w:ascii="宋体" w:hAnsi="宋体" w:cs="仿宋_GB2312" w:hint="eastAsia"/>
                <w:sz w:val="21"/>
                <w:szCs w:val="21"/>
                <w:lang w:val="zh-CN"/>
              </w:rPr>
              <w:t>只能有一个方案参与磋商。</w:t>
            </w:r>
          </w:p>
        </w:tc>
      </w:tr>
      <w:tr w:rsidR="000D79B1">
        <w:trPr>
          <w:trHeight w:val="465"/>
        </w:trPr>
        <w:tc>
          <w:tcPr>
            <w:tcW w:w="675" w:type="dxa"/>
            <w:vMerge/>
            <w:noWrap/>
            <w:vAlign w:val="center"/>
          </w:tcPr>
          <w:p w:rsidR="000D79B1" w:rsidRDefault="000D79B1">
            <w:pPr>
              <w:snapToGrid w:val="0"/>
              <w:jc w:val="center"/>
              <w:rPr>
                <w:rFonts w:ascii="宋体" w:hAnsi="宋体" w:cs="宋体"/>
                <w:kern w:val="0"/>
                <w:sz w:val="21"/>
                <w:szCs w:val="21"/>
              </w:rPr>
            </w:pPr>
          </w:p>
        </w:tc>
        <w:tc>
          <w:tcPr>
            <w:tcW w:w="1418" w:type="dxa"/>
            <w:vMerge/>
            <w:noWrap/>
            <w:vAlign w:val="center"/>
          </w:tcPr>
          <w:p w:rsidR="000D79B1" w:rsidRDefault="000D79B1">
            <w:pPr>
              <w:snapToGrid w:val="0"/>
              <w:rPr>
                <w:rFonts w:ascii="宋体" w:hAnsi="宋体" w:cs="宋体"/>
                <w:kern w:val="0"/>
                <w:sz w:val="21"/>
                <w:szCs w:val="21"/>
              </w:rPr>
            </w:pPr>
          </w:p>
        </w:tc>
        <w:tc>
          <w:tcPr>
            <w:tcW w:w="2151" w:type="dxa"/>
            <w:noWrap/>
            <w:vAlign w:val="center"/>
          </w:tcPr>
          <w:p w:rsidR="000D79B1" w:rsidRDefault="00745C3A">
            <w:pPr>
              <w:snapToGrid w:val="0"/>
              <w:rPr>
                <w:rFonts w:ascii="宋体" w:hAnsi="宋体" w:cs="仿宋_GB2312"/>
                <w:sz w:val="21"/>
                <w:szCs w:val="21"/>
                <w:lang w:val="zh-CN"/>
              </w:rPr>
            </w:pPr>
            <w:r>
              <w:rPr>
                <w:rFonts w:ascii="宋体" w:hAnsi="宋体" w:hint="eastAsia"/>
                <w:sz w:val="21"/>
                <w:szCs w:val="21"/>
              </w:rPr>
              <w:t>报价唯一</w:t>
            </w:r>
          </w:p>
        </w:tc>
        <w:tc>
          <w:tcPr>
            <w:tcW w:w="5220" w:type="dxa"/>
            <w:noWrap/>
            <w:vAlign w:val="center"/>
          </w:tcPr>
          <w:p w:rsidR="000D79B1" w:rsidRDefault="00745C3A">
            <w:pPr>
              <w:snapToGrid w:val="0"/>
              <w:rPr>
                <w:rFonts w:ascii="宋体" w:hAnsi="宋体" w:cs="宋体"/>
                <w:kern w:val="0"/>
                <w:sz w:val="21"/>
                <w:szCs w:val="21"/>
              </w:rPr>
            </w:pPr>
            <w:r>
              <w:rPr>
                <w:rFonts w:ascii="宋体" w:hAnsi="宋体" w:cs="仿宋_GB2312" w:hint="eastAsia"/>
                <w:sz w:val="21"/>
                <w:szCs w:val="21"/>
                <w:lang w:val="zh-CN"/>
              </w:rPr>
              <w:t>只能在采购预算范围内报价，</w:t>
            </w:r>
            <w:r>
              <w:rPr>
                <w:rFonts w:ascii="宋体" w:hAnsi="宋体" w:hint="eastAsia"/>
                <w:sz w:val="21"/>
                <w:szCs w:val="21"/>
              </w:rPr>
              <w:t>只能有一个有效报价，不得提交选择性报价。</w:t>
            </w:r>
          </w:p>
        </w:tc>
      </w:tr>
      <w:tr w:rsidR="000D79B1">
        <w:trPr>
          <w:trHeight w:val="451"/>
        </w:trPr>
        <w:tc>
          <w:tcPr>
            <w:tcW w:w="675" w:type="dxa"/>
            <w:noWrap/>
            <w:vAlign w:val="center"/>
          </w:tcPr>
          <w:p w:rsidR="000D79B1" w:rsidRDefault="00745C3A">
            <w:pPr>
              <w:snapToGrid w:val="0"/>
              <w:jc w:val="center"/>
              <w:rPr>
                <w:rFonts w:ascii="宋体" w:hAnsi="宋体" w:cs="宋体"/>
                <w:kern w:val="0"/>
                <w:sz w:val="21"/>
                <w:szCs w:val="21"/>
              </w:rPr>
            </w:pPr>
            <w:r>
              <w:rPr>
                <w:rFonts w:ascii="宋体" w:hAnsi="宋体" w:cs="宋体" w:hint="eastAsia"/>
                <w:kern w:val="0"/>
                <w:sz w:val="21"/>
                <w:szCs w:val="21"/>
              </w:rPr>
              <w:t>2</w:t>
            </w:r>
          </w:p>
        </w:tc>
        <w:tc>
          <w:tcPr>
            <w:tcW w:w="1418" w:type="dxa"/>
            <w:noWrap/>
            <w:vAlign w:val="center"/>
          </w:tcPr>
          <w:p w:rsidR="000D79B1" w:rsidRDefault="00745C3A">
            <w:pPr>
              <w:snapToGrid w:val="0"/>
              <w:rPr>
                <w:rFonts w:ascii="宋体" w:hAnsi="宋体" w:cs="宋体"/>
                <w:kern w:val="0"/>
                <w:sz w:val="21"/>
                <w:szCs w:val="21"/>
              </w:rPr>
            </w:pPr>
            <w:r>
              <w:rPr>
                <w:rFonts w:ascii="宋体" w:hAnsi="宋体" w:cs="宋体" w:hint="eastAsia"/>
                <w:kern w:val="0"/>
                <w:sz w:val="21"/>
                <w:szCs w:val="21"/>
              </w:rPr>
              <w:t>完整性审查</w:t>
            </w:r>
          </w:p>
        </w:tc>
        <w:tc>
          <w:tcPr>
            <w:tcW w:w="2151" w:type="dxa"/>
            <w:noWrap/>
            <w:vAlign w:val="center"/>
          </w:tcPr>
          <w:p w:rsidR="000D79B1" w:rsidRDefault="00745C3A">
            <w:pPr>
              <w:snapToGrid w:val="0"/>
              <w:rPr>
                <w:rFonts w:ascii="宋体" w:hAnsi="宋体" w:cs="宋体"/>
                <w:kern w:val="0"/>
                <w:sz w:val="21"/>
                <w:szCs w:val="21"/>
              </w:rPr>
            </w:pPr>
            <w:r>
              <w:rPr>
                <w:rFonts w:ascii="宋体" w:hAnsi="宋体" w:cs="仿宋_GB2312" w:hint="eastAsia"/>
                <w:sz w:val="21"/>
                <w:szCs w:val="21"/>
                <w:lang w:val="zh-CN"/>
              </w:rPr>
              <w:t>响应文件份数</w:t>
            </w:r>
          </w:p>
        </w:tc>
        <w:tc>
          <w:tcPr>
            <w:tcW w:w="5220" w:type="dxa"/>
            <w:noWrap/>
            <w:vAlign w:val="center"/>
          </w:tcPr>
          <w:p w:rsidR="000D79B1" w:rsidRDefault="00745C3A">
            <w:pPr>
              <w:snapToGrid w:val="0"/>
              <w:rPr>
                <w:rFonts w:ascii="宋体" w:hAnsi="宋体" w:cs="宋体"/>
                <w:kern w:val="0"/>
                <w:sz w:val="21"/>
                <w:szCs w:val="21"/>
              </w:rPr>
            </w:pPr>
            <w:r>
              <w:rPr>
                <w:rFonts w:ascii="宋体" w:hAnsi="宋体" w:cs="仿宋_GB2312" w:hint="eastAsia"/>
                <w:sz w:val="21"/>
                <w:szCs w:val="21"/>
                <w:lang w:val="zh-CN"/>
              </w:rPr>
              <w:t>响应文件正、副本、电子文档数量符合竞争性磋商文件要求。</w:t>
            </w:r>
          </w:p>
        </w:tc>
      </w:tr>
      <w:tr w:rsidR="000D79B1">
        <w:trPr>
          <w:trHeight w:val="379"/>
        </w:trPr>
        <w:tc>
          <w:tcPr>
            <w:tcW w:w="675" w:type="dxa"/>
            <w:vMerge w:val="restart"/>
            <w:noWrap/>
            <w:vAlign w:val="center"/>
          </w:tcPr>
          <w:p w:rsidR="000D79B1" w:rsidRDefault="00745C3A">
            <w:pPr>
              <w:snapToGrid w:val="0"/>
              <w:jc w:val="center"/>
              <w:rPr>
                <w:rFonts w:ascii="宋体" w:hAnsi="宋体" w:cs="宋体"/>
                <w:kern w:val="0"/>
                <w:sz w:val="21"/>
                <w:szCs w:val="21"/>
              </w:rPr>
            </w:pPr>
            <w:r>
              <w:rPr>
                <w:rFonts w:ascii="宋体" w:hAnsi="宋体" w:cs="宋体" w:hint="eastAsia"/>
                <w:kern w:val="0"/>
                <w:sz w:val="21"/>
                <w:szCs w:val="21"/>
              </w:rPr>
              <w:t>3</w:t>
            </w:r>
          </w:p>
        </w:tc>
        <w:tc>
          <w:tcPr>
            <w:tcW w:w="1418" w:type="dxa"/>
            <w:vMerge w:val="restart"/>
            <w:noWrap/>
            <w:vAlign w:val="center"/>
          </w:tcPr>
          <w:p w:rsidR="000D79B1" w:rsidRDefault="00745C3A">
            <w:pPr>
              <w:snapToGrid w:val="0"/>
              <w:rPr>
                <w:rFonts w:ascii="宋体" w:hAnsi="宋体" w:cs="仿宋_GB2312"/>
                <w:sz w:val="21"/>
                <w:szCs w:val="21"/>
                <w:lang w:val="zh-CN"/>
              </w:rPr>
            </w:pPr>
            <w:r>
              <w:rPr>
                <w:rFonts w:ascii="宋体" w:hAnsi="宋体" w:cs="宋体" w:hint="eastAsia"/>
                <w:kern w:val="0"/>
                <w:sz w:val="21"/>
                <w:szCs w:val="21"/>
              </w:rPr>
              <w:t>竞争性磋商文件的响应程度审查</w:t>
            </w:r>
          </w:p>
        </w:tc>
        <w:tc>
          <w:tcPr>
            <w:tcW w:w="2151" w:type="dxa"/>
            <w:noWrap/>
            <w:vAlign w:val="center"/>
          </w:tcPr>
          <w:p w:rsidR="000D79B1" w:rsidRDefault="00745C3A">
            <w:pPr>
              <w:snapToGrid w:val="0"/>
              <w:rPr>
                <w:rFonts w:ascii="宋体" w:hAnsi="宋体" w:cs="宋体"/>
                <w:kern w:val="0"/>
                <w:sz w:val="21"/>
                <w:szCs w:val="21"/>
              </w:rPr>
            </w:pPr>
            <w:r>
              <w:rPr>
                <w:rFonts w:ascii="宋体" w:hAnsi="宋体" w:cs="宋体" w:hint="eastAsia"/>
                <w:kern w:val="0"/>
                <w:sz w:val="21"/>
                <w:szCs w:val="21"/>
              </w:rPr>
              <w:t>响应文件内容</w:t>
            </w:r>
          </w:p>
        </w:tc>
        <w:tc>
          <w:tcPr>
            <w:tcW w:w="5220" w:type="dxa"/>
            <w:noWrap/>
            <w:vAlign w:val="center"/>
          </w:tcPr>
          <w:p w:rsidR="000D79B1" w:rsidRDefault="00745C3A">
            <w:pPr>
              <w:pStyle w:val="ad"/>
              <w:snapToGrid w:val="0"/>
              <w:rPr>
                <w:rFonts w:ascii="宋体" w:hAnsi="宋体" w:cs="宋体"/>
                <w:kern w:val="0"/>
                <w:sz w:val="21"/>
                <w:szCs w:val="21"/>
              </w:rPr>
            </w:pPr>
            <w:r>
              <w:rPr>
                <w:rFonts w:ascii="宋体" w:hAnsi="宋体" w:cs="仿宋_GB2312" w:hint="eastAsia"/>
                <w:sz w:val="21"/>
                <w:szCs w:val="21"/>
                <w:lang w:val="zh-CN"/>
              </w:rPr>
              <w:t>满足本竞争性磋商文件第二篇、第三篇中（※）号标注部分的要求。</w:t>
            </w:r>
          </w:p>
        </w:tc>
      </w:tr>
      <w:tr w:rsidR="000D79B1">
        <w:trPr>
          <w:trHeight w:val="481"/>
        </w:trPr>
        <w:tc>
          <w:tcPr>
            <w:tcW w:w="675" w:type="dxa"/>
            <w:vMerge/>
            <w:noWrap/>
            <w:vAlign w:val="center"/>
          </w:tcPr>
          <w:p w:rsidR="000D79B1" w:rsidRDefault="000D79B1">
            <w:pPr>
              <w:snapToGrid w:val="0"/>
              <w:jc w:val="center"/>
              <w:rPr>
                <w:rFonts w:ascii="宋体" w:hAnsi="宋体" w:cs="宋体"/>
                <w:kern w:val="0"/>
                <w:sz w:val="21"/>
                <w:szCs w:val="21"/>
              </w:rPr>
            </w:pPr>
          </w:p>
        </w:tc>
        <w:tc>
          <w:tcPr>
            <w:tcW w:w="1418" w:type="dxa"/>
            <w:vMerge/>
            <w:noWrap/>
            <w:vAlign w:val="center"/>
          </w:tcPr>
          <w:p w:rsidR="000D79B1" w:rsidRDefault="000D79B1">
            <w:pPr>
              <w:snapToGrid w:val="0"/>
              <w:rPr>
                <w:rFonts w:ascii="宋体" w:hAnsi="宋体" w:cs="仿宋_GB2312"/>
                <w:sz w:val="21"/>
                <w:szCs w:val="21"/>
                <w:lang w:val="zh-CN"/>
              </w:rPr>
            </w:pPr>
          </w:p>
        </w:tc>
        <w:tc>
          <w:tcPr>
            <w:tcW w:w="2151" w:type="dxa"/>
            <w:noWrap/>
            <w:vAlign w:val="center"/>
          </w:tcPr>
          <w:p w:rsidR="000D79B1" w:rsidRDefault="00745C3A">
            <w:pPr>
              <w:snapToGrid w:val="0"/>
              <w:rPr>
                <w:rFonts w:ascii="宋体" w:hAnsi="宋体" w:cs="宋体"/>
                <w:kern w:val="0"/>
                <w:sz w:val="21"/>
                <w:szCs w:val="21"/>
              </w:rPr>
            </w:pPr>
            <w:r>
              <w:rPr>
                <w:rFonts w:ascii="宋体" w:hAnsi="宋体" w:cs="宋体" w:hint="eastAsia"/>
                <w:kern w:val="0"/>
                <w:sz w:val="21"/>
                <w:szCs w:val="21"/>
              </w:rPr>
              <w:t>磋商有效期</w:t>
            </w:r>
          </w:p>
        </w:tc>
        <w:tc>
          <w:tcPr>
            <w:tcW w:w="5220" w:type="dxa"/>
            <w:noWrap/>
            <w:vAlign w:val="center"/>
          </w:tcPr>
          <w:p w:rsidR="000D79B1" w:rsidRDefault="00745C3A">
            <w:pPr>
              <w:snapToGrid w:val="0"/>
              <w:rPr>
                <w:rFonts w:ascii="宋体" w:hAnsi="宋体" w:cs="宋体"/>
                <w:kern w:val="0"/>
                <w:sz w:val="21"/>
                <w:szCs w:val="21"/>
              </w:rPr>
            </w:pPr>
            <w:r>
              <w:rPr>
                <w:rFonts w:ascii="宋体" w:hAnsi="宋体" w:cs="宋体" w:hint="eastAsia"/>
                <w:kern w:val="0"/>
                <w:sz w:val="21"/>
                <w:szCs w:val="21"/>
              </w:rPr>
              <w:t>满足竞争性磋商文件</w:t>
            </w:r>
            <w:r>
              <w:rPr>
                <w:rFonts w:ascii="宋体" w:hAnsi="宋体" w:cs="仿宋_GB2312" w:hint="eastAsia"/>
                <w:sz w:val="21"/>
                <w:szCs w:val="21"/>
                <w:lang w:val="zh-CN"/>
              </w:rPr>
              <w:t>规定。</w:t>
            </w:r>
          </w:p>
        </w:tc>
      </w:tr>
    </w:tbl>
    <w:p w:rsidR="000D79B1" w:rsidRDefault="00745C3A">
      <w:pPr>
        <w:spacing w:line="360" w:lineRule="auto"/>
        <w:ind w:firstLineChars="200" w:firstLine="480"/>
        <w:rPr>
          <w:rFonts w:ascii="宋体" w:hAnsi="宋体"/>
          <w:sz w:val="24"/>
          <w:szCs w:val="24"/>
        </w:rPr>
      </w:pPr>
      <w:r>
        <w:rPr>
          <w:rFonts w:ascii="宋体" w:hAnsi="宋体" w:hint="eastAsia"/>
          <w:sz w:val="24"/>
          <w:szCs w:val="24"/>
        </w:rPr>
        <w:t>注：根据《财政部关于政府采购竞争性磋商采购方式管理暂行办法有关问题的补充通知》（财库〔2015〕124号）采用竞争性磋商采购方式采购的政府购买服务项目（含政府和社会资本合作项目），在采购过程中符合要求的供应商（社会资本）只有2家的，竞争性磋商采购活动可以继续进行。</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3.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4.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5.在磋商过程中磋商的任何一方不得向他人透露与磋商有关的技术资料、价格或其他信息。</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6.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7.供应商在磋商时作出的所有书面承诺须由法定代表人或其授权代表签字。</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lastRenderedPageBreak/>
        <w:t>8.经磋商确定最终采购需求且磋商结束后，供应商应当按照竞争性磋商文件的变动情况和磋商小组的要求重新提交响应文件或重新做出相关的书面承诺，最后书面提交最后报价及有关承诺（填写《最后报价表》并提交）。</w:t>
      </w:r>
      <w:r>
        <w:rPr>
          <w:rFonts w:ascii="宋体" w:hAnsi="宋体"/>
          <w:sz w:val="24"/>
          <w:szCs w:val="24"/>
        </w:rPr>
        <w:t>已提交响应文件</w:t>
      </w:r>
      <w:r>
        <w:rPr>
          <w:rFonts w:ascii="宋体" w:hAnsi="宋体" w:hint="eastAsia"/>
          <w:sz w:val="24"/>
          <w:szCs w:val="24"/>
        </w:rPr>
        <w:t>但未在规定时间内进行最后报价</w:t>
      </w:r>
      <w:r>
        <w:rPr>
          <w:rFonts w:ascii="宋体" w:hAnsi="宋体"/>
          <w:sz w:val="24"/>
          <w:szCs w:val="24"/>
        </w:rPr>
        <w:t>的供应商，</w:t>
      </w:r>
      <w:r>
        <w:rPr>
          <w:rFonts w:ascii="宋体" w:hAnsi="宋体" w:hint="eastAsia"/>
          <w:sz w:val="24"/>
          <w:szCs w:val="24"/>
        </w:rPr>
        <w:t>视为放弃最后报价，以供应商响应文件中的报价为准。</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9.磋商小组采用综合评分法对提交最后报价的供应商的响应文件和最后报价（含有效书面承诺）进行综合评分，综合评分法是指响应文件满足竞争性磋商文件全部实质性要求且按照评审因素的量化指标评审得分最高的供应商为成交候选供应商的评审方法。供应商总得分为价格、商务、技术等评定因素分别按照相应权重值计算分项得分后相加，满分为100分（详见评审标准）。</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10.磋商小组各成员独立对每个有效响应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服务条款的优劣顺序排列推荐。</w:t>
      </w:r>
    </w:p>
    <w:p w:rsidR="000D79B1" w:rsidRDefault="00745C3A">
      <w:pPr>
        <w:pStyle w:val="3"/>
        <w:snapToGrid w:val="0"/>
        <w:spacing w:line="360" w:lineRule="auto"/>
        <w:ind w:firstLineChars="200" w:firstLine="482"/>
        <w:rPr>
          <w:rFonts w:ascii="宋体" w:hAnsi="宋体"/>
          <w:sz w:val="24"/>
          <w:szCs w:val="24"/>
        </w:rPr>
      </w:pPr>
      <w:bookmarkStart w:id="72" w:name="_Toc134716292"/>
      <w:r>
        <w:rPr>
          <w:rFonts w:ascii="宋体" w:hAnsi="宋体" w:hint="eastAsia"/>
          <w:sz w:val="24"/>
          <w:szCs w:val="24"/>
        </w:rPr>
        <w:t>二、</w:t>
      </w:r>
      <w:bookmarkStart w:id="73" w:name="_Toc342913394"/>
      <w:bookmarkStart w:id="74" w:name="_Toc102227320"/>
      <w:r>
        <w:rPr>
          <w:rFonts w:ascii="宋体" w:hAnsi="宋体" w:hint="eastAsia"/>
          <w:sz w:val="24"/>
          <w:szCs w:val="24"/>
        </w:rPr>
        <w:t>评审标准</w:t>
      </w:r>
      <w:bookmarkEnd w:id="72"/>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992"/>
        <w:gridCol w:w="4678"/>
        <w:gridCol w:w="2115"/>
      </w:tblGrid>
      <w:tr w:rsidR="000D79B1">
        <w:trPr>
          <w:cantSplit/>
          <w:trHeight w:val="492"/>
        </w:trPr>
        <w:tc>
          <w:tcPr>
            <w:tcW w:w="709" w:type="dxa"/>
            <w:vAlign w:val="center"/>
          </w:tcPr>
          <w:p w:rsidR="000D79B1" w:rsidRDefault="00745C3A">
            <w:pPr>
              <w:spacing w:line="240" w:lineRule="atLeast"/>
              <w:ind w:firstLine="28"/>
              <w:jc w:val="center"/>
              <w:rPr>
                <w:rFonts w:ascii="宋体" w:hAnsi="宋体"/>
                <w:b/>
                <w:sz w:val="21"/>
                <w:szCs w:val="21"/>
              </w:rPr>
            </w:pPr>
            <w:r>
              <w:rPr>
                <w:rFonts w:ascii="宋体" w:hAnsi="宋体" w:hint="eastAsia"/>
                <w:b/>
                <w:sz w:val="21"/>
                <w:szCs w:val="21"/>
              </w:rPr>
              <w:t>序号</w:t>
            </w:r>
          </w:p>
        </w:tc>
        <w:tc>
          <w:tcPr>
            <w:tcW w:w="1134" w:type="dxa"/>
            <w:vAlign w:val="center"/>
          </w:tcPr>
          <w:p w:rsidR="000D79B1" w:rsidRDefault="00745C3A">
            <w:pPr>
              <w:spacing w:line="240" w:lineRule="atLeast"/>
              <w:ind w:firstLine="28"/>
              <w:jc w:val="center"/>
              <w:rPr>
                <w:rFonts w:ascii="宋体" w:hAnsi="宋体"/>
                <w:b/>
                <w:sz w:val="21"/>
                <w:szCs w:val="21"/>
              </w:rPr>
            </w:pPr>
            <w:r>
              <w:rPr>
                <w:rFonts w:ascii="宋体" w:hAnsi="宋体" w:hint="eastAsia"/>
                <w:b/>
                <w:sz w:val="21"/>
                <w:szCs w:val="21"/>
              </w:rPr>
              <w:t>评分因素及权值</w:t>
            </w:r>
          </w:p>
        </w:tc>
        <w:tc>
          <w:tcPr>
            <w:tcW w:w="992" w:type="dxa"/>
            <w:vAlign w:val="center"/>
          </w:tcPr>
          <w:p w:rsidR="000D79B1" w:rsidRDefault="00745C3A">
            <w:pPr>
              <w:spacing w:line="240" w:lineRule="atLeast"/>
              <w:ind w:firstLine="28"/>
              <w:jc w:val="center"/>
              <w:rPr>
                <w:rFonts w:ascii="宋体" w:hAnsi="宋体"/>
                <w:b/>
                <w:sz w:val="21"/>
                <w:szCs w:val="21"/>
              </w:rPr>
            </w:pPr>
            <w:r>
              <w:rPr>
                <w:rFonts w:ascii="宋体" w:hAnsi="宋体" w:hint="eastAsia"/>
                <w:b/>
                <w:sz w:val="21"/>
                <w:szCs w:val="21"/>
              </w:rPr>
              <w:t>分值</w:t>
            </w:r>
          </w:p>
        </w:tc>
        <w:tc>
          <w:tcPr>
            <w:tcW w:w="4678" w:type="dxa"/>
            <w:vAlign w:val="center"/>
          </w:tcPr>
          <w:p w:rsidR="000D79B1" w:rsidRDefault="00745C3A">
            <w:pPr>
              <w:spacing w:line="240" w:lineRule="atLeast"/>
              <w:ind w:firstLine="28"/>
              <w:jc w:val="center"/>
              <w:rPr>
                <w:rFonts w:ascii="宋体" w:hAnsi="宋体"/>
                <w:b/>
                <w:sz w:val="21"/>
                <w:szCs w:val="21"/>
              </w:rPr>
            </w:pPr>
            <w:r>
              <w:rPr>
                <w:rFonts w:ascii="宋体" w:hAnsi="宋体" w:hint="eastAsia"/>
                <w:b/>
                <w:sz w:val="21"/>
                <w:szCs w:val="21"/>
              </w:rPr>
              <w:t>评分标准</w:t>
            </w:r>
          </w:p>
        </w:tc>
        <w:tc>
          <w:tcPr>
            <w:tcW w:w="2115" w:type="dxa"/>
            <w:vAlign w:val="center"/>
          </w:tcPr>
          <w:p w:rsidR="000D79B1" w:rsidRDefault="00745C3A">
            <w:pPr>
              <w:spacing w:line="240" w:lineRule="atLeast"/>
              <w:jc w:val="center"/>
              <w:rPr>
                <w:rFonts w:ascii="宋体" w:hAnsi="宋体"/>
                <w:b/>
                <w:sz w:val="21"/>
                <w:szCs w:val="21"/>
              </w:rPr>
            </w:pPr>
            <w:r>
              <w:rPr>
                <w:rFonts w:ascii="宋体" w:hAnsi="宋体" w:hint="eastAsia"/>
                <w:b/>
                <w:sz w:val="21"/>
                <w:szCs w:val="21"/>
              </w:rPr>
              <w:t>说明</w:t>
            </w:r>
          </w:p>
        </w:tc>
      </w:tr>
      <w:tr w:rsidR="000D79B1">
        <w:trPr>
          <w:cantSplit/>
          <w:trHeight w:val="492"/>
        </w:trPr>
        <w:tc>
          <w:tcPr>
            <w:tcW w:w="709" w:type="dxa"/>
            <w:vAlign w:val="center"/>
          </w:tcPr>
          <w:p w:rsidR="000D79B1" w:rsidRDefault="00745C3A">
            <w:pPr>
              <w:spacing w:line="240" w:lineRule="atLeast"/>
              <w:ind w:firstLine="28"/>
              <w:jc w:val="center"/>
              <w:rPr>
                <w:rFonts w:ascii="宋体" w:hAnsi="宋体"/>
                <w:sz w:val="21"/>
                <w:szCs w:val="21"/>
              </w:rPr>
            </w:pPr>
            <w:r>
              <w:rPr>
                <w:rFonts w:ascii="宋体" w:hAnsi="宋体" w:hint="eastAsia"/>
                <w:sz w:val="21"/>
                <w:szCs w:val="21"/>
              </w:rPr>
              <w:t>1</w:t>
            </w:r>
          </w:p>
        </w:tc>
        <w:tc>
          <w:tcPr>
            <w:tcW w:w="1134" w:type="dxa"/>
            <w:vAlign w:val="center"/>
          </w:tcPr>
          <w:p w:rsidR="000D79B1" w:rsidRDefault="00745C3A">
            <w:pPr>
              <w:spacing w:line="240" w:lineRule="atLeast"/>
              <w:ind w:firstLine="28"/>
              <w:jc w:val="center"/>
              <w:rPr>
                <w:rFonts w:ascii="宋体" w:hAnsi="宋体"/>
                <w:sz w:val="21"/>
                <w:szCs w:val="21"/>
              </w:rPr>
            </w:pPr>
            <w:r>
              <w:rPr>
                <w:rFonts w:ascii="宋体" w:hAnsi="宋体" w:hint="eastAsia"/>
                <w:sz w:val="21"/>
                <w:szCs w:val="21"/>
              </w:rPr>
              <w:t>磋商报价</w:t>
            </w:r>
          </w:p>
          <w:p w:rsidR="000D79B1" w:rsidRDefault="00745C3A">
            <w:pPr>
              <w:spacing w:line="240" w:lineRule="atLeast"/>
              <w:ind w:firstLine="28"/>
              <w:jc w:val="center"/>
              <w:rPr>
                <w:rFonts w:ascii="宋体" w:hAnsi="宋体"/>
                <w:sz w:val="21"/>
                <w:szCs w:val="21"/>
              </w:rPr>
            </w:pPr>
            <w:r>
              <w:rPr>
                <w:rFonts w:ascii="宋体" w:hAnsi="宋体" w:hint="eastAsia"/>
                <w:sz w:val="21"/>
                <w:szCs w:val="21"/>
              </w:rPr>
              <w:t>（</w:t>
            </w:r>
            <w:r>
              <w:rPr>
                <w:rFonts w:ascii="宋体" w:hAnsi="宋体"/>
                <w:sz w:val="21"/>
                <w:szCs w:val="21"/>
              </w:rPr>
              <w:t>10</w:t>
            </w:r>
            <w:r>
              <w:rPr>
                <w:rFonts w:ascii="宋体" w:hAnsi="宋体" w:hint="eastAsia"/>
                <w:sz w:val="21"/>
                <w:szCs w:val="21"/>
              </w:rPr>
              <w:t>%）</w:t>
            </w:r>
          </w:p>
        </w:tc>
        <w:tc>
          <w:tcPr>
            <w:tcW w:w="992" w:type="dxa"/>
            <w:vAlign w:val="center"/>
          </w:tcPr>
          <w:p w:rsidR="000D79B1" w:rsidRDefault="00745C3A">
            <w:pPr>
              <w:spacing w:line="240" w:lineRule="atLeast"/>
              <w:ind w:firstLine="28"/>
              <w:jc w:val="center"/>
              <w:rPr>
                <w:rFonts w:ascii="宋体" w:hAnsi="宋体"/>
                <w:sz w:val="21"/>
                <w:szCs w:val="21"/>
              </w:rPr>
            </w:pPr>
            <w:r>
              <w:rPr>
                <w:rFonts w:ascii="宋体" w:hAnsi="宋体"/>
                <w:sz w:val="21"/>
                <w:szCs w:val="21"/>
              </w:rPr>
              <w:t>10</w:t>
            </w:r>
            <w:r>
              <w:rPr>
                <w:rFonts w:ascii="宋体" w:hAnsi="宋体" w:hint="eastAsia"/>
                <w:sz w:val="21"/>
                <w:szCs w:val="21"/>
              </w:rPr>
              <w:t>分</w:t>
            </w:r>
          </w:p>
        </w:tc>
        <w:tc>
          <w:tcPr>
            <w:tcW w:w="4678" w:type="dxa"/>
            <w:vAlign w:val="center"/>
          </w:tcPr>
          <w:p w:rsidR="000D79B1" w:rsidRDefault="00745C3A">
            <w:pPr>
              <w:spacing w:line="240" w:lineRule="atLeast"/>
              <w:rPr>
                <w:rFonts w:ascii="宋体" w:hAnsi="宋体"/>
                <w:sz w:val="21"/>
                <w:szCs w:val="21"/>
              </w:rPr>
            </w:pPr>
            <w:r>
              <w:rPr>
                <w:rFonts w:ascii="宋体" w:hAnsi="宋体" w:hint="eastAsia"/>
                <w:sz w:val="21"/>
                <w:szCs w:val="21"/>
              </w:rPr>
              <w:t>满足磋商文件资格要求且最后报价最低的供应商的价格为磋商基准价，按照下列公式计算每个供应商的磋商报价得分。</w:t>
            </w:r>
          </w:p>
          <w:p w:rsidR="000D79B1" w:rsidRDefault="00745C3A">
            <w:pPr>
              <w:spacing w:line="240" w:lineRule="atLeast"/>
              <w:rPr>
                <w:rFonts w:ascii="宋体" w:hAnsi="宋体"/>
                <w:sz w:val="21"/>
                <w:szCs w:val="21"/>
              </w:rPr>
            </w:pPr>
            <w:r>
              <w:rPr>
                <w:rFonts w:ascii="宋体" w:hAnsi="宋体" w:hint="eastAsia"/>
                <w:sz w:val="21"/>
                <w:szCs w:val="21"/>
              </w:rPr>
              <w:t>磋商报价得分=（磋商基准价/最后磋商报价）×价格权值×100</w:t>
            </w:r>
          </w:p>
        </w:tc>
        <w:tc>
          <w:tcPr>
            <w:tcW w:w="2115" w:type="dxa"/>
            <w:vAlign w:val="center"/>
          </w:tcPr>
          <w:p w:rsidR="000D79B1" w:rsidRDefault="000D79B1">
            <w:pPr>
              <w:spacing w:line="240" w:lineRule="atLeast"/>
              <w:ind w:left="-38"/>
              <w:rPr>
                <w:rFonts w:ascii="宋体" w:hAnsi="宋体"/>
                <w:sz w:val="21"/>
                <w:szCs w:val="21"/>
              </w:rPr>
            </w:pPr>
          </w:p>
        </w:tc>
      </w:tr>
      <w:tr w:rsidR="000D79B1">
        <w:trPr>
          <w:cantSplit/>
          <w:trHeight w:val="1551"/>
        </w:trPr>
        <w:tc>
          <w:tcPr>
            <w:tcW w:w="709" w:type="dxa"/>
            <w:vMerge w:val="restart"/>
            <w:vAlign w:val="center"/>
          </w:tcPr>
          <w:p w:rsidR="000D79B1" w:rsidRDefault="00745C3A">
            <w:pPr>
              <w:spacing w:line="240" w:lineRule="atLeast"/>
              <w:ind w:firstLine="28"/>
              <w:jc w:val="center"/>
              <w:rPr>
                <w:rFonts w:ascii="宋体" w:hAnsi="宋体"/>
                <w:sz w:val="21"/>
                <w:szCs w:val="21"/>
              </w:rPr>
            </w:pPr>
            <w:r>
              <w:rPr>
                <w:rFonts w:ascii="宋体" w:hAnsi="宋体" w:hint="eastAsia"/>
                <w:sz w:val="21"/>
                <w:szCs w:val="21"/>
              </w:rPr>
              <w:t>2</w:t>
            </w:r>
          </w:p>
        </w:tc>
        <w:tc>
          <w:tcPr>
            <w:tcW w:w="1134" w:type="dxa"/>
            <w:vMerge w:val="restart"/>
            <w:vAlign w:val="center"/>
          </w:tcPr>
          <w:p w:rsidR="000D79B1" w:rsidRDefault="00745C3A">
            <w:pPr>
              <w:spacing w:line="240" w:lineRule="atLeast"/>
              <w:ind w:firstLine="28"/>
              <w:jc w:val="center"/>
              <w:rPr>
                <w:rFonts w:ascii="宋体" w:hAnsi="宋体"/>
                <w:sz w:val="21"/>
                <w:szCs w:val="21"/>
              </w:rPr>
            </w:pPr>
            <w:r>
              <w:rPr>
                <w:rFonts w:ascii="宋体" w:hAnsi="宋体" w:hint="eastAsia"/>
                <w:sz w:val="21"/>
                <w:szCs w:val="21"/>
              </w:rPr>
              <w:t>服务部分（</w:t>
            </w:r>
            <w:r>
              <w:rPr>
                <w:rFonts w:ascii="宋体" w:hAnsi="宋体"/>
                <w:sz w:val="21"/>
                <w:szCs w:val="21"/>
              </w:rPr>
              <w:t>50</w:t>
            </w:r>
            <w:r>
              <w:rPr>
                <w:rFonts w:ascii="宋体" w:hAnsi="宋体" w:hint="eastAsia"/>
                <w:sz w:val="21"/>
                <w:szCs w:val="21"/>
              </w:rPr>
              <w:t>%）</w:t>
            </w:r>
          </w:p>
        </w:tc>
        <w:tc>
          <w:tcPr>
            <w:tcW w:w="992" w:type="dxa"/>
            <w:vMerge w:val="restart"/>
            <w:vAlign w:val="center"/>
          </w:tcPr>
          <w:p w:rsidR="000D79B1" w:rsidRDefault="00745C3A">
            <w:pPr>
              <w:spacing w:line="240" w:lineRule="atLeast"/>
              <w:jc w:val="center"/>
              <w:rPr>
                <w:rFonts w:ascii="宋体" w:hAnsi="宋体" w:cs="仿宋"/>
                <w:sz w:val="21"/>
                <w:szCs w:val="21"/>
              </w:rPr>
            </w:pPr>
            <w:r>
              <w:rPr>
                <w:rFonts w:ascii="宋体" w:hAnsi="宋体" w:cs="仿宋"/>
                <w:sz w:val="21"/>
                <w:szCs w:val="21"/>
              </w:rPr>
              <w:t>50</w:t>
            </w:r>
            <w:r>
              <w:rPr>
                <w:rFonts w:ascii="宋体" w:hAnsi="宋体" w:cs="仿宋" w:hint="eastAsia"/>
                <w:sz w:val="21"/>
                <w:szCs w:val="21"/>
              </w:rPr>
              <w:t>分</w:t>
            </w:r>
          </w:p>
        </w:tc>
        <w:tc>
          <w:tcPr>
            <w:tcW w:w="4678" w:type="dxa"/>
            <w:vAlign w:val="center"/>
          </w:tcPr>
          <w:p w:rsidR="000D79B1" w:rsidRDefault="00745C3A">
            <w:pPr>
              <w:spacing w:line="240" w:lineRule="atLeast"/>
              <w:rPr>
                <w:rFonts w:ascii="宋体" w:hAnsi="宋体"/>
                <w:sz w:val="21"/>
                <w:szCs w:val="21"/>
              </w:rPr>
            </w:pPr>
            <w:r>
              <w:rPr>
                <w:rFonts w:ascii="宋体" w:hAnsi="宋体" w:hint="eastAsia"/>
                <w:sz w:val="21"/>
                <w:szCs w:val="21"/>
              </w:rPr>
              <w:t>1.服务方案（</w:t>
            </w:r>
            <w:r>
              <w:rPr>
                <w:rFonts w:ascii="宋体" w:hAnsi="宋体"/>
                <w:sz w:val="21"/>
                <w:szCs w:val="21"/>
              </w:rPr>
              <w:t>25分）</w:t>
            </w:r>
          </w:p>
          <w:p w:rsidR="000D79B1" w:rsidRDefault="00745C3A">
            <w:pPr>
              <w:spacing w:line="240" w:lineRule="atLeast"/>
              <w:rPr>
                <w:rFonts w:ascii="宋体" w:hAnsi="宋体"/>
                <w:sz w:val="21"/>
                <w:szCs w:val="21"/>
              </w:rPr>
            </w:pPr>
            <w:r>
              <w:rPr>
                <w:rFonts w:ascii="宋体" w:hAnsi="宋体" w:hint="eastAsia"/>
                <w:sz w:val="21"/>
                <w:szCs w:val="21"/>
              </w:rPr>
              <w:t>根据供应商组织机构设置、服务内容及执行标准、服务保障进行评审。内容全面、条理清晰的得</w:t>
            </w:r>
            <w:r>
              <w:rPr>
                <w:rFonts w:ascii="宋体" w:hAnsi="宋体"/>
                <w:sz w:val="21"/>
                <w:szCs w:val="21"/>
              </w:rPr>
              <w:t>25分；方案内容较全面、条理较清晰的得18分；方案内容不够全面的得10分；</w:t>
            </w:r>
            <w:r>
              <w:rPr>
                <w:rFonts w:ascii="宋体" w:hAnsi="宋体" w:hint="eastAsia"/>
                <w:sz w:val="21"/>
                <w:szCs w:val="21"/>
              </w:rPr>
              <w:t>方案缺失思路模糊得3分；</w:t>
            </w:r>
            <w:r>
              <w:rPr>
                <w:rFonts w:ascii="宋体" w:hAnsi="宋体"/>
                <w:sz w:val="21"/>
                <w:szCs w:val="21"/>
              </w:rPr>
              <w:t>未提供不得分。</w:t>
            </w:r>
          </w:p>
        </w:tc>
        <w:tc>
          <w:tcPr>
            <w:tcW w:w="2115" w:type="dxa"/>
            <w:vMerge w:val="restart"/>
            <w:vAlign w:val="center"/>
          </w:tcPr>
          <w:p w:rsidR="000D79B1" w:rsidRDefault="00745C3A">
            <w:pPr>
              <w:spacing w:line="240" w:lineRule="atLeast"/>
              <w:rPr>
                <w:rFonts w:ascii="宋体" w:hAnsi="宋体"/>
                <w:sz w:val="21"/>
                <w:szCs w:val="21"/>
              </w:rPr>
            </w:pPr>
            <w:r>
              <w:rPr>
                <w:rFonts w:ascii="宋体" w:hAnsi="宋体" w:hint="eastAsia"/>
                <w:sz w:val="21"/>
                <w:szCs w:val="21"/>
              </w:rPr>
              <w:t>根据供应商提供的方案评分</w:t>
            </w:r>
          </w:p>
        </w:tc>
      </w:tr>
      <w:tr w:rsidR="000D79B1">
        <w:trPr>
          <w:cantSplit/>
          <w:trHeight w:val="474"/>
        </w:trPr>
        <w:tc>
          <w:tcPr>
            <w:tcW w:w="709" w:type="dxa"/>
            <w:vMerge/>
            <w:vAlign w:val="center"/>
          </w:tcPr>
          <w:p w:rsidR="000D79B1" w:rsidRDefault="000D79B1">
            <w:pPr>
              <w:spacing w:line="240" w:lineRule="atLeast"/>
              <w:ind w:firstLine="28"/>
              <w:jc w:val="center"/>
              <w:rPr>
                <w:rFonts w:ascii="宋体" w:hAnsi="宋体"/>
                <w:sz w:val="21"/>
                <w:szCs w:val="21"/>
              </w:rPr>
            </w:pPr>
          </w:p>
        </w:tc>
        <w:tc>
          <w:tcPr>
            <w:tcW w:w="1134" w:type="dxa"/>
            <w:vMerge/>
            <w:vAlign w:val="center"/>
          </w:tcPr>
          <w:p w:rsidR="000D79B1" w:rsidRDefault="000D79B1">
            <w:pPr>
              <w:spacing w:line="240" w:lineRule="atLeast"/>
              <w:ind w:firstLine="28"/>
              <w:jc w:val="center"/>
              <w:rPr>
                <w:rFonts w:ascii="宋体" w:hAnsi="宋体"/>
                <w:sz w:val="21"/>
                <w:szCs w:val="21"/>
              </w:rPr>
            </w:pPr>
          </w:p>
        </w:tc>
        <w:tc>
          <w:tcPr>
            <w:tcW w:w="992" w:type="dxa"/>
            <w:vMerge/>
            <w:vAlign w:val="center"/>
          </w:tcPr>
          <w:p w:rsidR="000D79B1" w:rsidRDefault="000D79B1">
            <w:pPr>
              <w:spacing w:line="240" w:lineRule="atLeast"/>
              <w:jc w:val="center"/>
              <w:rPr>
                <w:rFonts w:ascii="宋体" w:hAnsi="宋体" w:cs="仿宋"/>
                <w:sz w:val="21"/>
                <w:szCs w:val="21"/>
              </w:rPr>
            </w:pPr>
          </w:p>
        </w:tc>
        <w:tc>
          <w:tcPr>
            <w:tcW w:w="4678" w:type="dxa"/>
            <w:vAlign w:val="center"/>
          </w:tcPr>
          <w:p w:rsidR="000D79B1" w:rsidRDefault="00745C3A">
            <w:pPr>
              <w:spacing w:line="240" w:lineRule="atLeast"/>
              <w:rPr>
                <w:rFonts w:ascii="宋体" w:hAnsi="宋体"/>
                <w:sz w:val="21"/>
                <w:szCs w:val="21"/>
              </w:rPr>
            </w:pPr>
            <w:r>
              <w:rPr>
                <w:rFonts w:ascii="宋体" w:hAnsi="宋体" w:hint="eastAsia"/>
                <w:sz w:val="21"/>
                <w:szCs w:val="21"/>
              </w:rPr>
              <w:t>2.质量控制管理制度（</w:t>
            </w:r>
            <w:r>
              <w:rPr>
                <w:rFonts w:ascii="宋体" w:hAnsi="宋体"/>
                <w:sz w:val="21"/>
                <w:szCs w:val="21"/>
              </w:rPr>
              <w:t>15分）</w:t>
            </w:r>
          </w:p>
          <w:p w:rsidR="000D79B1" w:rsidRDefault="00745C3A">
            <w:pPr>
              <w:spacing w:line="240" w:lineRule="atLeast"/>
              <w:rPr>
                <w:rFonts w:ascii="宋体" w:hAnsi="宋体"/>
                <w:sz w:val="21"/>
                <w:szCs w:val="21"/>
              </w:rPr>
            </w:pPr>
            <w:r>
              <w:rPr>
                <w:rFonts w:ascii="宋体" w:hAnsi="宋体" w:hint="eastAsia"/>
                <w:sz w:val="21"/>
                <w:szCs w:val="21"/>
              </w:rPr>
              <w:t>根据供应商提供的代理招标流程进行评审。流程全面、条理清晰的得</w:t>
            </w:r>
            <w:r>
              <w:rPr>
                <w:rFonts w:ascii="宋体" w:hAnsi="宋体"/>
                <w:sz w:val="21"/>
                <w:szCs w:val="21"/>
              </w:rPr>
              <w:t>15分；流程较全面、条理较清晰的得10分；流程不够全面、条理不够清晰的得5分；差或未提供不得分。</w:t>
            </w:r>
          </w:p>
        </w:tc>
        <w:tc>
          <w:tcPr>
            <w:tcW w:w="2115" w:type="dxa"/>
            <w:vMerge/>
            <w:vAlign w:val="center"/>
          </w:tcPr>
          <w:p w:rsidR="000D79B1" w:rsidRDefault="000D79B1">
            <w:pPr>
              <w:spacing w:line="240" w:lineRule="atLeast"/>
              <w:rPr>
                <w:rFonts w:ascii="宋体" w:hAnsi="宋体"/>
                <w:sz w:val="21"/>
                <w:szCs w:val="21"/>
              </w:rPr>
            </w:pPr>
          </w:p>
        </w:tc>
      </w:tr>
      <w:tr w:rsidR="000D79B1">
        <w:trPr>
          <w:cantSplit/>
          <w:trHeight w:val="509"/>
        </w:trPr>
        <w:tc>
          <w:tcPr>
            <w:tcW w:w="709" w:type="dxa"/>
            <w:vMerge/>
            <w:vAlign w:val="center"/>
          </w:tcPr>
          <w:p w:rsidR="000D79B1" w:rsidRDefault="000D79B1">
            <w:pPr>
              <w:spacing w:line="240" w:lineRule="atLeast"/>
              <w:ind w:firstLine="28"/>
              <w:jc w:val="center"/>
              <w:rPr>
                <w:rFonts w:ascii="宋体" w:hAnsi="宋体"/>
                <w:sz w:val="21"/>
                <w:szCs w:val="21"/>
              </w:rPr>
            </w:pPr>
          </w:p>
        </w:tc>
        <w:tc>
          <w:tcPr>
            <w:tcW w:w="1134" w:type="dxa"/>
            <w:vMerge/>
            <w:vAlign w:val="center"/>
          </w:tcPr>
          <w:p w:rsidR="000D79B1" w:rsidRDefault="000D79B1">
            <w:pPr>
              <w:spacing w:line="240" w:lineRule="atLeast"/>
              <w:ind w:firstLine="28"/>
              <w:jc w:val="center"/>
              <w:rPr>
                <w:rFonts w:ascii="宋体" w:hAnsi="宋体"/>
                <w:sz w:val="21"/>
                <w:szCs w:val="21"/>
              </w:rPr>
            </w:pPr>
          </w:p>
        </w:tc>
        <w:tc>
          <w:tcPr>
            <w:tcW w:w="992" w:type="dxa"/>
            <w:vMerge/>
            <w:vAlign w:val="center"/>
          </w:tcPr>
          <w:p w:rsidR="000D79B1" w:rsidRDefault="000D79B1">
            <w:pPr>
              <w:spacing w:line="240" w:lineRule="atLeast"/>
              <w:jc w:val="center"/>
              <w:rPr>
                <w:rFonts w:ascii="宋体" w:hAnsi="宋体" w:cs="仿宋"/>
                <w:sz w:val="21"/>
                <w:szCs w:val="21"/>
              </w:rPr>
            </w:pPr>
          </w:p>
        </w:tc>
        <w:tc>
          <w:tcPr>
            <w:tcW w:w="4678" w:type="dxa"/>
            <w:vAlign w:val="center"/>
          </w:tcPr>
          <w:p w:rsidR="000D79B1" w:rsidRDefault="00745C3A">
            <w:pPr>
              <w:spacing w:line="240" w:lineRule="atLeast"/>
              <w:rPr>
                <w:rFonts w:ascii="宋体" w:hAnsi="宋体"/>
                <w:sz w:val="21"/>
                <w:szCs w:val="21"/>
              </w:rPr>
            </w:pPr>
            <w:r>
              <w:rPr>
                <w:rFonts w:ascii="宋体" w:hAnsi="宋体" w:hint="eastAsia"/>
                <w:sz w:val="21"/>
                <w:szCs w:val="21"/>
              </w:rPr>
              <w:t>3.档案管理制度（</w:t>
            </w:r>
            <w:r>
              <w:rPr>
                <w:rFonts w:ascii="宋体" w:hAnsi="宋体"/>
                <w:sz w:val="21"/>
                <w:szCs w:val="21"/>
              </w:rPr>
              <w:t>10分）</w:t>
            </w:r>
          </w:p>
          <w:p w:rsidR="000D79B1" w:rsidRDefault="00745C3A">
            <w:pPr>
              <w:spacing w:line="240" w:lineRule="atLeast"/>
              <w:rPr>
                <w:rFonts w:ascii="宋体" w:hAnsi="宋体"/>
                <w:sz w:val="21"/>
                <w:szCs w:val="21"/>
              </w:rPr>
            </w:pPr>
            <w:r>
              <w:rPr>
                <w:rFonts w:ascii="宋体" w:hAnsi="宋体" w:hint="eastAsia"/>
                <w:sz w:val="21"/>
                <w:szCs w:val="21"/>
              </w:rPr>
              <w:t>根据供应商提供的档案资料管理制度进行评审。制度完善、管理落实到位的得</w:t>
            </w:r>
            <w:r>
              <w:rPr>
                <w:rFonts w:ascii="宋体" w:hAnsi="宋体"/>
                <w:sz w:val="21"/>
                <w:szCs w:val="21"/>
              </w:rPr>
              <w:t>1</w:t>
            </w:r>
            <w:r>
              <w:rPr>
                <w:rFonts w:ascii="宋体" w:hAnsi="宋体" w:hint="eastAsia"/>
                <w:sz w:val="21"/>
                <w:szCs w:val="21"/>
              </w:rPr>
              <w:t>0</w:t>
            </w:r>
            <w:r>
              <w:rPr>
                <w:rFonts w:ascii="宋体" w:hAnsi="宋体"/>
                <w:sz w:val="21"/>
                <w:szCs w:val="21"/>
              </w:rPr>
              <w:t>分；制度较完善、管理落实一般的得</w:t>
            </w:r>
            <w:r>
              <w:rPr>
                <w:rFonts w:ascii="宋体" w:hAnsi="宋体" w:hint="eastAsia"/>
                <w:sz w:val="21"/>
                <w:szCs w:val="21"/>
              </w:rPr>
              <w:t>6</w:t>
            </w:r>
            <w:r>
              <w:rPr>
                <w:rFonts w:ascii="宋体" w:hAnsi="宋体"/>
                <w:sz w:val="21"/>
                <w:szCs w:val="21"/>
              </w:rPr>
              <w:t>分；制度稍有缺陷的得</w:t>
            </w:r>
            <w:r>
              <w:rPr>
                <w:rFonts w:ascii="宋体" w:hAnsi="宋体" w:hint="eastAsia"/>
                <w:sz w:val="21"/>
                <w:szCs w:val="21"/>
              </w:rPr>
              <w:t>2</w:t>
            </w:r>
            <w:r>
              <w:rPr>
                <w:rFonts w:ascii="宋体" w:hAnsi="宋体"/>
                <w:sz w:val="21"/>
                <w:szCs w:val="21"/>
              </w:rPr>
              <w:t>分；差或未提供不得分。</w:t>
            </w:r>
          </w:p>
        </w:tc>
        <w:tc>
          <w:tcPr>
            <w:tcW w:w="2115" w:type="dxa"/>
            <w:vMerge/>
            <w:vAlign w:val="center"/>
          </w:tcPr>
          <w:p w:rsidR="000D79B1" w:rsidRDefault="000D79B1">
            <w:pPr>
              <w:spacing w:line="240" w:lineRule="atLeast"/>
              <w:rPr>
                <w:rFonts w:ascii="宋体" w:hAnsi="宋体"/>
                <w:sz w:val="21"/>
                <w:szCs w:val="21"/>
              </w:rPr>
            </w:pPr>
          </w:p>
        </w:tc>
      </w:tr>
      <w:tr w:rsidR="000D79B1">
        <w:trPr>
          <w:cantSplit/>
          <w:trHeight w:val="522"/>
        </w:trPr>
        <w:tc>
          <w:tcPr>
            <w:tcW w:w="709" w:type="dxa"/>
            <w:vMerge w:val="restart"/>
            <w:vAlign w:val="center"/>
          </w:tcPr>
          <w:p w:rsidR="000D79B1" w:rsidRDefault="00745C3A">
            <w:pPr>
              <w:spacing w:line="240" w:lineRule="atLeast"/>
              <w:ind w:firstLine="28"/>
              <w:jc w:val="center"/>
              <w:rPr>
                <w:rFonts w:ascii="宋体" w:hAnsi="宋体"/>
                <w:sz w:val="21"/>
                <w:szCs w:val="21"/>
              </w:rPr>
            </w:pPr>
            <w:r>
              <w:rPr>
                <w:rFonts w:ascii="宋体" w:hAnsi="宋体" w:hint="eastAsia"/>
                <w:sz w:val="21"/>
                <w:szCs w:val="21"/>
              </w:rPr>
              <w:lastRenderedPageBreak/>
              <w:t>3</w:t>
            </w:r>
          </w:p>
        </w:tc>
        <w:tc>
          <w:tcPr>
            <w:tcW w:w="1134" w:type="dxa"/>
            <w:vMerge w:val="restart"/>
            <w:vAlign w:val="center"/>
          </w:tcPr>
          <w:p w:rsidR="000D79B1" w:rsidRDefault="00745C3A">
            <w:pPr>
              <w:spacing w:line="240" w:lineRule="atLeast"/>
              <w:ind w:firstLine="28"/>
              <w:jc w:val="center"/>
              <w:rPr>
                <w:rFonts w:ascii="宋体" w:hAnsi="宋体"/>
                <w:color w:val="000000" w:themeColor="text1"/>
                <w:sz w:val="21"/>
                <w:szCs w:val="21"/>
              </w:rPr>
            </w:pPr>
            <w:r>
              <w:rPr>
                <w:rFonts w:ascii="宋体" w:hAnsi="宋体" w:hint="eastAsia"/>
                <w:color w:val="000000" w:themeColor="text1"/>
                <w:sz w:val="21"/>
                <w:szCs w:val="21"/>
              </w:rPr>
              <w:t>商务部分</w:t>
            </w:r>
          </w:p>
          <w:p w:rsidR="000D79B1" w:rsidRDefault="00745C3A">
            <w:pPr>
              <w:spacing w:line="240" w:lineRule="atLeast"/>
              <w:ind w:firstLine="28"/>
              <w:jc w:val="center"/>
              <w:rPr>
                <w:rFonts w:ascii="宋体" w:hAnsi="宋体"/>
                <w:color w:val="000000" w:themeColor="text1"/>
                <w:sz w:val="21"/>
                <w:szCs w:val="21"/>
              </w:rPr>
            </w:pPr>
            <w:r>
              <w:rPr>
                <w:rFonts w:ascii="宋体" w:hAnsi="宋体" w:hint="eastAsia"/>
                <w:color w:val="000000" w:themeColor="text1"/>
                <w:sz w:val="21"/>
                <w:szCs w:val="21"/>
              </w:rPr>
              <w:t>（</w:t>
            </w:r>
            <w:r>
              <w:rPr>
                <w:rFonts w:ascii="宋体" w:hAnsi="宋体"/>
                <w:color w:val="000000" w:themeColor="text1"/>
                <w:sz w:val="21"/>
                <w:szCs w:val="21"/>
              </w:rPr>
              <w:t>40</w:t>
            </w:r>
            <w:r>
              <w:rPr>
                <w:rFonts w:ascii="宋体" w:hAnsi="宋体" w:hint="eastAsia"/>
                <w:color w:val="000000" w:themeColor="text1"/>
                <w:sz w:val="21"/>
                <w:szCs w:val="21"/>
              </w:rPr>
              <w:t>%）</w:t>
            </w:r>
          </w:p>
        </w:tc>
        <w:tc>
          <w:tcPr>
            <w:tcW w:w="992" w:type="dxa"/>
            <w:vAlign w:val="center"/>
          </w:tcPr>
          <w:p w:rsidR="000D79B1" w:rsidRDefault="00745C3A">
            <w:pPr>
              <w:spacing w:line="240" w:lineRule="atLeast"/>
              <w:jc w:val="center"/>
              <w:rPr>
                <w:rFonts w:ascii="宋体" w:hAnsi="宋体"/>
                <w:color w:val="000000" w:themeColor="text1"/>
                <w:sz w:val="21"/>
                <w:szCs w:val="21"/>
              </w:rPr>
            </w:pPr>
            <w:r>
              <w:rPr>
                <w:rFonts w:ascii="宋体" w:hAnsi="宋体"/>
                <w:color w:val="000000" w:themeColor="text1"/>
                <w:sz w:val="21"/>
                <w:szCs w:val="21"/>
              </w:rPr>
              <w:t>10</w:t>
            </w:r>
            <w:r>
              <w:rPr>
                <w:rFonts w:ascii="宋体" w:hAnsi="宋体" w:hint="eastAsia"/>
                <w:color w:val="000000" w:themeColor="text1"/>
                <w:sz w:val="21"/>
                <w:szCs w:val="21"/>
              </w:rPr>
              <w:t>分</w:t>
            </w:r>
          </w:p>
        </w:tc>
        <w:tc>
          <w:tcPr>
            <w:tcW w:w="4678" w:type="dxa"/>
            <w:vAlign w:val="center"/>
          </w:tcPr>
          <w:p w:rsidR="000D79B1" w:rsidRDefault="00745C3A">
            <w:pPr>
              <w:spacing w:line="240" w:lineRule="atLeast"/>
              <w:rPr>
                <w:rFonts w:ascii="宋体" w:hAnsi="宋体"/>
                <w:color w:val="000000" w:themeColor="text1"/>
                <w:sz w:val="21"/>
                <w:szCs w:val="21"/>
              </w:rPr>
            </w:pPr>
            <w:r>
              <w:rPr>
                <w:rFonts w:ascii="宋体" w:hAnsi="宋体" w:hint="eastAsia"/>
                <w:color w:val="000000" w:themeColor="text1"/>
                <w:sz w:val="21"/>
                <w:szCs w:val="21"/>
              </w:rPr>
              <w:t>专业团队（</w:t>
            </w:r>
            <w:r>
              <w:rPr>
                <w:rFonts w:ascii="宋体" w:hAnsi="宋体"/>
                <w:color w:val="000000" w:themeColor="text1"/>
                <w:sz w:val="21"/>
                <w:szCs w:val="21"/>
              </w:rPr>
              <w:t>10</w:t>
            </w:r>
            <w:r>
              <w:rPr>
                <w:rFonts w:ascii="宋体" w:hAnsi="宋体" w:hint="eastAsia"/>
                <w:color w:val="000000" w:themeColor="text1"/>
                <w:sz w:val="21"/>
                <w:szCs w:val="21"/>
              </w:rPr>
              <w:t>分）</w:t>
            </w:r>
          </w:p>
          <w:p w:rsidR="000D79B1" w:rsidRDefault="00745C3A">
            <w:pPr>
              <w:spacing w:line="240" w:lineRule="atLeast"/>
              <w:rPr>
                <w:rFonts w:ascii="宋体" w:hAnsi="宋体"/>
                <w:color w:val="000000" w:themeColor="text1"/>
                <w:sz w:val="21"/>
                <w:szCs w:val="21"/>
              </w:rPr>
            </w:pPr>
            <w:r>
              <w:rPr>
                <w:rFonts w:ascii="仿宋" w:eastAsia="仿宋" w:hAnsi="仿宋" w:cs="仿宋" w:hint="eastAsia"/>
                <w:color w:val="000000" w:themeColor="text1"/>
                <w:sz w:val="24"/>
                <w:szCs w:val="24"/>
              </w:rPr>
              <w:t>1</w:t>
            </w:r>
            <w:r>
              <w:rPr>
                <w:rFonts w:ascii="宋体" w:hAnsi="宋体"/>
                <w:color w:val="000000" w:themeColor="text1"/>
                <w:sz w:val="21"/>
                <w:szCs w:val="21"/>
              </w:rPr>
              <w:t>.根据供应商拟派本项目负责人的经验、资历（履历、从业时间、业绩等）进行评分。优：3</w:t>
            </w:r>
            <w:r>
              <w:rPr>
                <w:rFonts w:ascii="宋体" w:hAnsi="宋体" w:hint="eastAsia"/>
                <w:color w:val="000000" w:themeColor="text1"/>
                <w:sz w:val="21"/>
                <w:szCs w:val="21"/>
              </w:rPr>
              <w:t>分，良：</w:t>
            </w:r>
            <w:r>
              <w:rPr>
                <w:rFonts w:ascii="宋体" w:hAnsi="宋体"/>
                <w:color w:val="000000" w:themeColor="text1"/>
                <w:sz w:val="21"/>
                <w:szCs w:val="21"/>
              </w:rPr>
              <w:t>2</w:t>
            </w:r>
            <w:r>
              <w:rPr>
                <w:rFonts w:ascii="宋体" w:hAnsi="宋体" w:hint="eastAsia"/>
                <w:color w:val="000000" w:themeColor="text1"/>
                <w:sz w:val="21"/>
                <w:szCs w:val="21"/>
              </w:rPr>
              <w:t>分，一般：</w:t>
            </w:r>
            <w:r>
              <w:rPr>
                <w:rFonts w:ascii="宋体" w:hAnsi="宋体"/>
                <w:color w:val="000000" w:themeColor="text1"/>
                <w:sz w:val="21"/>
                <w:szCs w:val="21"/>
              </w:rPr>
              <w:t>1</w:t>
            </w:r>
            <w:r>
              <w:rPr>
                <w:rFonts w:ascii="宋体" w:hAnsi="宋体" w:hint="eastAsia"/>
                <w:color w:val="000000" w:themeColor="text1"/>
                <w:sz w:val="21"/>
                <w:szCs w:val="21"/>
              </w:rPr>
              <w:t>分，差或</w:t>
            </w:r>
            <w:r>
              <w:rPr>
                <w:rFonts w:ascii="宋体" w:hAnsi="宋体"/>
                <w:color w:val="000000" w:themeColor="text1"/>
                <w:sz w:val="21"/>
                <w:szCs w:val="21"/>
              </w:rPr>
              <w:t>未提供不得分。</w:t>
            </w:r>
          </w:p>
          <w:p w:rsidR="000D79B1" w:rsidRDefault="00745C3A">
            <w:pPr>
              <w:spacing w:line="240" w:lineRule="atLeast"/>
              <w:rPr>
                <w:rFonts w:ascii="宋体" w:hAnsi="宋体"/>
                <w:color w:val="000000" w:themeColor="text1"/>
                <w:sz w:val="21"/>
                <w:szCs w:val="21"/>
              </w:rPr>
            </w:pPr>
            <w:r>
              <w:rPr>
                <w:rFonts w:ascii="宋体" w:hAnsi="宋体"/>
                <w:color w:val="000000" w:themeColor="text1"/>
                <w:sz w:val="21"/>
                <w:szCs w:val="21"/>
              </w:rPr>
              <w:t>2.项目负责人持有政府采购代理从业人员培训证书的得3分。</w:t>
            </w:r>
          </w:p>
          <w:p w:rsidR="000D79B1" w:rsidRDefault="00745C3A">
            <w:pPr>
              <w:spacing w:line="240" w:lineRule="atLeast"/>
              <w:rPr>
                <w:rFonts w:ascii="宋体" w:hAnsi="宋体"/>
                <w:color w:val="000000" w:themeColor="text1"/>
                <w:sz w:val="21"/>
                <w:szCs w:val="21"/>
              </w:rPr>
            </w:pPr>
            <w:r>
              <w:rPr>
                <w:rFonts w:ascii="宋体" w:hAnsi="宋体" w:hint="eastAsia"/>
                <w:color w:val="000000" w:themeColor="text1"/>
                <w:sz w:val="21"/>
                <w:szCs w:val="21"/>
              </w:rPr>
              <w:t>3.拟派本项目的专职服务人员必须是供应商本单位人员且持有的政府采购代理从业人员培训证书，每提供</w:t>
            </w:r>
            <w:r>
              <w:rPr>
                <w:rFonts w:ascii="宋体" w:hAnsi="宋体"/>
                <w:color w:val="000000" w:themeColor="text1"/>
                <w:sz w:val="21"/>
                <w:szCs w:val="21"/>
              </w:rPr>
              <w:t>1</w:t>
            </w:r>
            <w:r>
              <w:rPr>
                <w:rFonts w:ascii="宋体" w:hAnsi="宋体" w:hint="eastAsia"/>
                <w:color w:val="000000" w:themeColor="text1"/>
                <w:sz w:val="21"/>
                <w:szCs w:val="21"/>
              </w:rPr>
              <w:t>人的得1分，总分</w:t>
            </w:r>
            <w:r>
              <w:rPr>
                <w:rFonts w:ascii="宋体" w:hAnsi="宋体"/>
                <w:color w:val="000000" w:themeColor="text1"/>
                <w:sz w:val="21"/>
                <w:szCs w:val="21"/>
              </w:rPr>
              <w:t>4</w:t>
            </w:r>
            <w:r>
              <w:rPr>
                <w:rFonts w:ascii="宋体" w:hAnsi="宋体" w:hint="eastAsia"/>
                <w:color w:val="000000" w:themeColor="text1"/>
                <w:sz w:val="21"/>
                <w:szCs w:val="21"/>
              </w:rPr>
              <w:t>分。</w:t>
            </w:r>
          </w:p>
        </w:tc>
        <w:tc>
          <w:tcPr>
            <w:tcW w:w="2115" w:type="dxa"/>
            <w:vAlign w:val="center"/>
          </w:tcPr>
          <w:p w:rsidR="000D79B1" w:rsidRDefault="00745C3A">
            <w:pPr>
              <w:spacing w:line="240" w:lineRule="atLeast"/>
              <w:rPr>
                <w:rFonts w:ascii="宋体" w:hAnsi="宋体"/>
                <w:color w:val="000000" w:themeColor="text1"/>
                <w:sz w:val="21"/>
                <w:szCs w:val="21"/>
              </w:rPr>
            </w:pPr>
            <w:r>
              <w:rPr>
                <w:rFonts w:ascii="仿宋" w:eastAsia="仿宋" w:hAnsi="仿宋" w:cs="仿宋"/>
                <w:color w:val="000000" w:themeColor="text1"/>
                <w:sz w:val="24"/>
                <w:szCs w:val="24"/>
              </w:rPr>
              <w:t>1</w:t>
            </w:r>
            <w:r>
              <w:rPr>
                <w:rFonts w:ascii="宋体" w:hAnsi="宋体"/>
                <w:color w:val="000000" w:themeColor="text1"/>
                <w:sz w:val="21"/>
                <w:szCs w:val="21"/>
              </w:rPr>
              <w:t>.提供项目负责人履历，并加盖供应商公章。</w:t>
            </w:r>
          </w:p>
          <w:p w:rsidR="000D79B1" w:rsidRDefault="00745C3A">
            <w:pPr>
              <w:spacing w:line="240" w:lineRule="atLeast"/>
              <w:rPr>
                <w:rFonts w:ascii="宋体" w:hAnsi="宋体"/>
                <w:color w:val="000000" w:themeColor="text1"/>
                <w:sz w:val="21"/>
                <w:szCs w:val="21"/>
              </w:rPr>
            </w:pPr>
            <w:r>
              <w:rPr>
                <w:rFonts w:ascii="宋体" w:hAnsi="宋体"/>
                <w:color w:val="000000" w:themeColor="text1"/>
                <w:sz w:val="21"/>
                <w:szCs w:val="21"/>
              </w:rPr>
              <w:t>2.提供证书复印件并加盖供应商公章。</w:t>
            </w:r>
          </w:p>
        </w:tc>
      </w:tr>
      <w:tr w:rsidR="000D79B1">
        <w:trPr>
          <w:cantSplit/>
          <w:trHeight w:val="522"/>
        </w:trPr>
        <w:tc>
          <w:tcPr>
            <w:tcW w:w="709" w:type="dxa"/>
            <w:vMerge/>
            <w:vAlign w:val="center"/>
          </w:tcPr>
          <w:p w:rsidR="000D79B1" w:rsidRDefault="000D79B1">
            <w:pPr>
              <w:spacing w:line="240" w:lineRule="atLeast"/>
              <w:ind w:firstLine="28"/>
              <w:jc w:val="center"/>
              <w:rPr>
                <w:rFonts w:ascii="宋体" w:hAnsi="宋体"/>
                <w:sz w:val="21"/>
                <w:szCs w:val="21"/>
              </w:rPr>
            </w:pPr>
          </w:p>
        </w:tc>
        <w:tc>
          <w:tcPr>
            <w:tcW w:w="1134" w:type="dxa"/>
            <w:vMerge/>
            <w:vAlign w:val="center"/>
          </w:tcPr>
          <w:p w:rsidR="000D79B1" w:rsidRDefault="000D79B1">
            <w:pPr>
              <w:spacing w:line="240" w:lineRule="atLeast"/>
              <w:ind w:firstLine="28"/>
              <w:jc w:val="center"/>
              <w:rPr>
                <w:rFonts w:ascii="宋体" w:hAnsi="宋体"/>
                <w:color w:val="000000" w:themeColor="text1"/>
                <w:sz w:val="21"/>
                <w:szCs w:val="21"/>
              </w:rPr>
            </w:pPr>
          </w:p>
        </w:tc>
        <w:tc>
          <w:tcPr>
            <w:tcW w:w="992" w:type="dxa"/>
            <w:vAlign w:val="center"/>
          </w:tcPr>
          <w:p w:rsidR="000D79B1" w:rsidRDefault="00745C3A">
            <w:pPr>
              <w:spacing w:line="240" w:lineRule="atLeast"/>
              <w:jc w:val="center"/>
              <w:rPr>
                <w:rFonts w:ascii="宋体" w:hAnsi="宋体"/>
                <w:color w:val="000000" w:themeColor="text1"/>
                <w:sz w:val="21"/>
                <w:szCs w:val="21"/>
              </w:rPr>
            </w:pPr>
            <w:r>
              <w:rPr>
                <w:rFonts w:ascii="宋体" w:hAnsi="宋体"/>
                <w:color w:val="000000" w:themeColor="text1"/>
                <w:sz w:val="21"/>
                <w:szCs w:val="21"/>
              </w:rPr>
              <w:t>7</w:t>
            </w:r>
            <w:r>
              <w:rPr>
                <w:rFonts w:ascii="宋体" w:hAnsi="宋体" w:hint="eastAsia"/>
                <w:color w:val="000000" w:themeColor="text1"/>
                <w:sz w:val="21"/>
                <w:szCs w:val="21"/>
              </w:rPr>
              <w:t>分</w:t>
            </w:r>
          </w:p>
        </w:tc>
        <w:tc>
          <w:tcPr>
            <w:tcW w:w="4678" w:type="dxa"/>
            <w:vAlign w:val="center"/>
          </w:tcPr>
          <w:p w:rsidR="000D79B1" w:rsidRDefault="00745C3A">
            <w:pPr>
              <w:spacing w:line="240" w:lineRule="atLeast"/>
              <w:rPr>
                <w:rFonts w:ascii="宋体" w:hAnsi="宋体"/>
                <w:color w:val="000000" w:themeColor="text1"/>
                <w:sz w:val="21"/>
                <w:szCs w:val="21"/>
              </w:rPr>
            </w:pPr>
            <w:r>
              <w:rPr>
                <w:rFonts w:ascii="宋体" w:hAnsi="宋体" w:hint="eastAsia"/>
                <w:color w:val="000000" w:themeColor="text1"/>
                <w:sz w:val="21"/>
                <w:szCs w:val="21"/>
              </w:rPr>
              <w:t>服务评价（</w:t>
            </w:r>
            <w:r>
              <w:rPr>
                <w:rFonts w:ascii="宋体" w:hAnsi="宋体"/>
                <w:color w:val="000000" w:themeColor="text1"/>
                <w:sz w:val="21"/>
                <w:szCs w:val="21"/>
              </w:rPr>
              <w:t>7</w:t>
            </w:r>
            <w:r>
              <w:rPr>
                <w:rFonts w:ascii="宋体" w:hAnsi="宋体" w:hint="eastAsia"/>
                <w:color w:val="000000" w:themeColor="text1"/>
                <w:sz w:val="21"/>
                <w:szCs w:val="21"/>
              </w:rPr>
              <w:t>分）</w:t>
            </w:r>
          </w:p>
          <w:p w:rsidR="000D79B1" w:rsidRDefault="00745C3A">
            <w:pPr>
              <w:spacing w:line="240" w:lineRule="atLeast"/>
              <w:rPr>
                <w:rFonts w:ascii="宋体" w:hAnsi="宋体"/>
                <w:color w:val="000000" w:themeColor="text1"/>
                <w:sz w:val="21"/>
                <w:szCs w:val="21"/>
              </w:rPr>
            </w:pPr>
            <w:r>
              <w:rPr>
                <w:rFonts w:ascii="宋体" w:hAnsi="宋体"/>
                <w:color w:val="000000" w:themeColor="text1"/>
                <w:sz w:val="21"/>
                <w:szCs w:val="21"/>
              </w:rPr>
              <w:t>2022年1月1日起至今，在供应商已代理的政府采购项目中，获得采购人满意评价的，一份满意评价得0.5分，满分7</w:t>
            </w:r>
            <w:r>
              <w:rPr>
                <w:rFonts w:ascii="宋体" w:hAnsi="宋体" w:hint="eastAsia"/>
                <w:color w:val="000000" w:themeColor="text1"/>
                <w:sz w:val="21"/>
                <w:szCs w:val="21"/>
              </w:rPr>
              <w:t>分。</w:t>
            </w:r>
          </w:p>
        </w:tc>
        <w:tc>
          <w:tcPr>
            <w:tcW w:w="2115" w:type="dxa"/>
            <w:vAlign w:val="center"/>
          </w:tcPr>
          <w:p w:rsidR="000D79B1" w:rsidRDefault="00745C3A">
            <w:pPr>
              <w:spacing w:line="240" w:lineRule="atLeast"/>
              <w:rPr>
                <w:rFonts w:ascii="宋体" w:hAnsi="宋体"/>
                <w:color w:val="000000" w:themeColor="text1"/>
                <w:sz w:val="21"/>
                <w:szCs w:val="21"/>
              </w:rPr>
            </w:pPr>
            <w:r>
              <w:rPr>
                <w:rFonts w:ascii="宋体" w:hAnsi="宋体" w:hint="eastAsia"/>
                <w:color w:val="000000" w:themeColor="text1"/>
                <w:sz w:val="21"/>
                <w:szCs w:val="21"/>
              </w:rPr>
              <w:t>服务满意评价必须由采购人单位出具，形式包括但不限于服务评价表、荣誉证书等。提供相关证明材料复印件。</w:t>
            </w:r>
          </w:p>
        </w:tc>
      </w:tr>
      <w:tr w:rsidR="000D79B1">
        <w:trPr>
          <w:cantSplit/>
          <w:trHeight w:val="522"/>
        </w:trPr>
        <w:tc>
          <w:tcPr>
            <w:tcW w:w="709" w:type="dxa"/>
            <w:vMerge/>
            <w:vAlign w:val="center"/>
          </w:tcPr>
          <w:p w:rsidR="000D79B1" w:rsidRDefault="000D79B1">
            <w:pPr>
              <w:spacing w:line="240" w:lineRule="atLeast"/>
              <w:ind w:firstLine="28"/>
              <w:jc w:val="center"/>
              <w:rPr>
                <w:rFonts w:ascii="宋体" w:hAnsi="宋体"/>
                <w:sz w:val="21"/>
                <w:szCs w:val="21"/>
              </w:rPr>
            </w:pPr>
          </w:p>
        </w:tc>
        <w:tc>
          <w:tcPr>
            <w:tcW w:w="1134" w:type="dxa"/>
            <w:vMerge/>
            <w:vAlign w:val="center"/>
          </w:tcPr>
          <w:p w:rsidR="000D79B1" w:rsidRDefault="000D79B1">
            <w:pPr>
              <w:spacing w:line="240" w:lineRule="atLeast"/>
              <w:ind w:firstLine="28"/>
              <w:jc w:val="center"/>
              <w:rPr>
                <w:rFonts w:ascii="宋体" w:hAnsi="宋体"/>
                <w:color w:val="000000" w:themeColor="text1"/>
                <w:sz w:val="21"/>
                <w:szCs w:val="21"/>
              </w:rPr>
            </w:pPr>
          </w:p>
        </w:tc>
        <w:tc>
          <w:tcPr>
            <w:tcW w:w="992" w:type="dxa"/>
            <w:vAlign w:val="center"/>
          </w:tcPr>
          <w:p w:rsidR="000D79B1" w:rsidRDefault="00745C3A">
            <w:pPr>
              <w:spacing w:line="240" w:lineRule="atLeast"/>
              <w:jc w:val="center"/>
              <w:rPr>
                <w:rFonts w:ascii="宋体" w:hAnsi="宋体"/>
                <w:color w:val="000000" w:themeColor="text1"/>
                <w:sz w:val="21"/>
                <w:szCs w:val="21"/>
              </w:rPr>
            </w:pPr>
            <w:r>
              <w:rPr>
                <w:rFonts w:ascii="宋体" w:hAnsi="宋体"/>
                <w:color w:val="000000" w:themeColor="text1"/>
                <w:sz w:val="21"/>
                <w:szCs w:val="21"/>
              </w:rPr>
              <w:t>15</w:t>
            </w:r>
            <w:r>
              <w:rPr>
                <w:rFonts w:ascii="宋体" w:hAnsi="宋体" w:hint="eastAsia"/>
                <w:color w:val="000000" w:themeColor="text1"/>
                <w:sz w:val="21"/>
                <w:szCs w:val="21"/>
              </w:rPr>
              <w:t>分</w:t>
            </w:r>
          </w:p>
        </w:tc>
        <w:tc>
          <w:tcPr>
            <w:tcW w:w="4678" w:type="dxa"/>
            <w:vAlign w:val="center"/>
          </w:tcPr>
          <w:p w:rsidR="000D79B1" w:rsidRDefault="00745C3A">
            <w:pPr>
              <w:spacing w:line="240" w:lineRule="atLeast"/>
              <w:jc w:val="left"/>
              <w:rPr>
                <w:rFonts w:ascii="宋体" w:hAnsi="宋体"/>
                <w:sz w:val="21"/>
                <w:szCs w:val="21"/>
              </w:rPr>
            </w:pPr>
            <w:r>
              <w:rPr>
                <w:rFonts w:ascii="宋体" w:hAnsi="宋体" w:hint="eastAsia"/>
                <w:sz w:val="21"/>
                <w:szCs w:val="21"/>
              </w:rPr>
              <w:t>业绩（</w:t>
            </w:r>
            <w:r>
              <w:rPr>
                <w:rFonts w:ascii="宋体" w:hAnsi="宋体"/>
                <w:sz w:val="21"/>
                <w:szCs w:val="21"/>
              </w:rPr>
              <w:t>15</w:t>
            </w:r>
            <w:r>
              <w:rPr>
                <w:rFonts w:ascii="宋体" w:hAnsi="宋体" w:hint="eastAsia"/>
                <w:sz w:val="21"/>
                <w:szCs w:val="21"/>
              </w:rPr>
              <w:t>分）</w:t>
            </w:r>
          </w:p>
          <w:p w:rsidR="000D79B1" w:rsidRDefault="00745C3A">
            <w:pPr>
              <w:spacing w:line="240" w:lineRule="atLeast"/>
              <w:jc w:val="left"/>
              <w:rPr>
                <w:rFonts w:ascii="宋体" w:hAnsi="宋体"/>
                <w:color w:val="FF0000"/>
                <w:sz w:val="21"/>
                <w:szCs w:val="21"/>
              </w:rPr>
            </w:pPr>
            <w:r>
              <w:rPr>
                <w:rFonts w:ascii="宋体" w:hAnsi="宋体" w:hint="eastAsia"/>
                <w:sz w:val="21"/>
                <w:szCs w:val="21"/>
              </w:rPr>
              <w:t>1.2022年1月1日起至投标截止时间，供应商代理政府采购项目数量达到80个以上的，每增加10个加1分，该项满分</w:t>
            </w:r>
            <w:r>
              <w:rPr>
                <w:rFonts w:ascii="宋体" w:hAnsi="宋体"/>
                <w:sz w:val="21"/>
                <w:szCs w:val="21"/>
              </w:rPr>
              <w:t>5</w:t>
            </w:r>
            <w:r>
              <w:rPr>
                <w:rFonts w:ascii="宋体" w:hAnsi="宋体" w:hint="eastAsia"/>
                <w:sz w:val="21"/>
                <w:szCs w:val="21"/>
              </w:rPr>
              <w:t>分。</w:t>
            </w:r>
          </w:p>
          <w:p w:rsidR="000D79B1" w:rsidRDefault="00745C3A">
            <w:pPr>
              <w:spacing w:line="240" w:lineRule="atLeast"/>
              <w:jc w:val="left"/>
              <w:rPr>
                <w:rFonts w:ascii="宋体" w:hAnsi="宋体"/>
                <w:sz w:val="21"/>
                <w:szCs w:val="21"/>
              </w:rPr>
            </w:pPr>
            <w:r>
              <w:rPr>
                <w:rFonts w:ascii="宋体" w:hAnsi="宋体" w:hint="eastAsia"/>
                <w:sz w:val="21"/>
                <w:szCs w:val="21"/>
              </w:rPr>
              <w:t>2.2022年1月1日起至投标截止时间，供应商给不同的采购人进行政府采购代理，且采购人达到</w:t>
            </w:r>
            <w:r>
              <w:rPr>
                <w:rFonts w:ascii="宋体" w:hAnsi="宋体"/>
                <w:sz w:val="21"/>
                <w:szCs w:val="21"/>
              </w:rPr>
              <w:t>3</w:t>
            </w:r>
            <w:r>
              <w:rPr>
                <w:rFonts w:ascii="宋体" w:hAnsi="宋体" w:hint="eastAsia"/>
                <w:sz w:val="21"/>
                <w:szCs w:val="21"/>
              </w:rPr>
              <w:t>0家以上的，每增加1家加0.5分，该项满分</w:t>
            </w:r>
            <w:r>
              <w:rPr>
                <w:rFonts w:ascii="宋体" w:hAnsi="宋体"/>
                <w:sz w:val="21"/>
                <w:szCs w:val="21"/>
              </w:rPr>
              <w:t>3</w:t>
            </w:r>
            <w:r>
              <w:rPr>
                <w:rFonts w:ascii="宋体" w:hAnsi="宋体" w:hint="eastAsia"/>
                <w:sz w:val="21"/>
                <w:szCs w:val="21"/>
              </w:rPr>
              <w:t>分。</w:t>
            </w:r>
          </w:p>
          <w:p w:rsidR="000D79B1" w:rsidRDefault="00745C3A">
            <w:pPr>
              <w:spacing w:line="240" w:lineRule="atLeast"/>
              <w:jc w:val="left"/>
              <w:rPr>
                <w:rFonts w:ascii="宋体" w:hAnsi="宋体"/>
                <w:sz w:val="21"/>
                <w:szCs w:val="21"/>
              </w:rPr>
            </w:pPr>
            <w:r>
              <w:rPr>
                <w:rFonts w:ascii="宋体" w:hAnsi="宋体" w:hint="eastAsia"/>
                <w:sz w:val="21"/>
                <w:szCs w:val="21"/>
              </w:rPr>
              <w:t>3.2022年1月1日起至投标截止时间，供应商累计代理采购预算金额达到1亿元以上的，每增加4000万加1分，该项满分</w:t>
            </w:r>
            <w:r>
              <w:rPr>
                <w:rFonts w:ascii="宋体" w:hAnsi="宋体"/>
                <w:sz w:val="21"/>
                <w:szCs w:val="21"/>
              </w:rPr>
              <w:t>7</w:t>
            </w:r>
            <w:r>
              <w:rPr>
                <w:rFonts w:ascii="宋体" w:hAnsi="宋体" w:hint="eastAsia"/>
                <w:sz w:val="21"/>
                <w:szCs w:val="21"/>
              </w:rPr>
              <w:t>分。</w:t>
            </w:r>
          </w:p>
        </w:tc>
        <w:tc>
          <w:tcPr>
            <w:tcW w:w="2115" w:type="dxa"/>
            <w:vAlign w:val="center"/>
          </w:tcPr>
          <w:p w:rsidR="000D79B1" w:rsidRDefault="00745C3A">
            <w:pPr>
              <w:spacing w:line="240" w:lineRule="atLeast"/>
              <w:rPr>
                <w:rFonts w:ascii="宋体" w:hAnsi="宋体"/>
                <w:color w:val="000000" w:themeColor="text1"/>
                <w:sz w:val="21"/>
                <w:szCs w:val="21"/>
              </w:rPr>
            </w:pPr>
            <w:r>
              <w:rPr>
                <w:rFonts w:ascii="宋体" w:hAnsi="宋体" w:hint="eastAsia"/>
                <w:color w:val="000000" w:themeColor="text1"/>
                <w:sz w:val="21"/>
                <w:szCs w:val="21"/>
              </w:rPr>
              <w:t>须提供财政部门下达的政府采购项目计划表截图加盖公章，时间以计划表时间为准。</w:t>
            </w:r>
          </w:p>
        </w:tc>
      </w:tr>
      <w:tr w:rsidR="000D79B1">
        <w:trPr>
          <w:cantSplit/>
          <w:trHeight w:val="522"/>
        </w:trPr>
        <w:tc>
          <w:tcPr>
            <w:tcW w:w="709" w:type="dxa"/>
            <w:vMerge/>
            <w:vAlign w:val="center"/>
          </w:tcPr>
          <w:p w:rsidR="000D79B1" w:rsidRDefault="000D79B1">
            <w:pPr>
              <w:spacing w:line="240" w:lineRule="atLeast"/>
              <w:ind w:firstLine="28"/>
              <w:jc w:val="center"/>
              <w:rPr>
                <w:rFonts w:ascii="宋体" w:hAnsi="宋体"/>
                <w:sz w:val="21"/>
                <w:szCs w:val="21"/>
              </w:rPr>
            </w:pPr>
          </w:p>
        </w:tc>
        <w:tc>
          <w:tcPr>
            <w:tcW w:w="1134" w:type="dxa"/>
            <w:vMerge/>
            <w:vAlign w:val="center"/>
          </w:tcPr>
          <w:p w:rsidR="000D79B1" w:rsidRDefault="000D79B1">
            <w:pPr>
              <w:spacing w:line="240" w:lineRule="atLeast"/>
              <w:ind w:firstLine="28"/>
              <w:jc w:val="center"/>
              <w:rPr>
                <w:rFonts w:ascii="宋体" w:hAnsi="宋体"/>
                <w:color w:val="000000" w:themeColor="text1"/>
                <w:sz w:val="21"/>
                <w:szCs w:val="21"/>
              </w:rPr>
            </w:pPr>
          </w:p>
        </w:tc>
        <w:tc>
          <w:tcPr>
            <w:tcW w:w="992" w:type="dxa"/>
            <w:vAlign w:val="center"/>
          </w:tcPr>
          <w:p w:rsidR="000D79B1" w:rsidRDefault="00745C3A">
            <w:pPr>
              <w:spacing w:line="240" w:lineRule="atLeast"/>
              <w:jc w:val="center"/>
              <w:rPr>
                <w:rFonts w:ascii="宋体" w:hAnsi="宋体"/>
                <w:color w:val="000000" w:themeColor="text1"/>
                <w:sz w:val="21"/>
                <w:szCs w:val="21"/>
              </w:rPr>
            </w:pPr>
            <w:r>
              <w:rPr>
                <w:rFonts w:ascii="宋体" w:hAnsi="宋体" w:hint="eastAsia"/>
                <w:color w:val="000000" w:themeColor="text1"/>
                <w:sz w:val="21"/>
                <w:szCs w:val="21"/>
              </w:rPr>
              <w:t>3分</w:t>
            </w:r>
          </w:p>
        </w:tc>
        <w:tc>
          <w:tcPr>
            <w:tcW w:w="4678" w:type="dxa"/>
            <w:vAlign w:val="center"/>
          </w:tcPr>
          <w:p w:rsidR="000D79B1" w:rsidRDefault="00745C3A">
            <w:pPr>
              <w:spacing w:line="240" w:lineRule="atLeast"/>
              <w:jc w:val="left"/>
              <w:rPr>
                <w:rFonts w:ascii="宋体" w:hAnsi="宋体"/>
                <w:color w:val="000000" w:themeColor="text1"/>
                <w:sz w:val="21"/>
                <w:szCs w:val="21"/>
              </w:rPr>
            </w:pPr>
            <w:r>
              <w:rPr>
                <w:rFonts w:ascii="宋体" w:hAnsi="宋体" w:hint="eastAsia"/>
                <w:color w:val="000000" w:themeColor="text1"/>
                <w:sz w:val="21"/>
                <w:szCs w:val="21"/>
              </w:rPr>
              <w:t>企业实力（3分）</w:t>
            </w:r>
          </w:p>
          <w:p w:rsidR="000D79B1" w:rsidRDefault="00745C3A">
            <w:pPr>
              <w:spacing w:line="240" w:lineRule="atLeast"/>
              <w:jc w:val="left"/>
              <w:rPr>
                <w:rFonts w:ascii="宋体" w:hAnsi="宋体"/>
                <w:color w:val="000000" w:themeColor="text1"/>
                <w:sz w:val="21"/>
                <w:szCs w:val="21"/>
              </w:rPr>
            </w:pPr>
            <w:r>
              <w:rPr>
                <w:rFonts w:ascii="宋体" w:hAnsi="宋体" w:hint="eastAsia"/>
                <w:color w:val="000000" w:themeColor="text1"/>
                <w:sz w:val="21"/>
                <w:szCs w:val="21"/>
              </w:rPr>
              <w:t>供应商具有有效期内的I</w:t>
            </w:r>
            <w:r>
              <w:rPr>
                <w:rFonts w:ascii="宋体" w:hAnsi="宋体"/>
                <w:color w:val="000000" w:themeColor="text1"/>
                <w:sz w:val="21"/>
                <w:szCs w:val="21"/>
              </w:rPr>
              <w:t>SO</w:t>
            </w:r>
            <w:r>
              <w:rPr>
                <w:rFonts w:ascii="宋体" w:hAnsi="宋体" w:hint="eastAsia"/>
                <w:color w:val="000000" w:themeColor="text1"/>
                <w:sz w:val="21"/>
                <w:szCs w:val="21"/>
              </w:rPr>
              <w:t>质量管理体系认证证书（认证范围为招标代理服务或政府采购代理服务）的，得</w:t>
            </w:r>
            <w:r>
              <w:rPr>
                <w:rFonts w:ascii="宋体" w:hAnsi="宋体"/>
                <w:color w:val="000000" w:themeColor="text1"/>
                <w:sz w:val="21"/>
                <w:szCs w:val="21"/>
              </w:rPr>
              <w:t>3</w:t>
            </w:r>
            <w:r>
              <w:rPr>
                <w:rFonts w:ascii="宋体" w:hAnsi="宋体" w:hint="eastAsia"/>
                <w:color w:val="000000" w:themeColor="text1"/>
                <w:sz w:val="21"/>
                <w:szCs w:val="21"/>
              </w:rPr>
              <w:t>分。</w:t>
            </w:r>
          </w:p>
        </w:tc>
        <w:tc>
          <w:tcPr>
            <w:tcW w:w="2115" w:type="dxa"/>
            <w:vAlign w:val="center"/>
          </w:tcPr>
          <w:p w:rsidR="000D79B1" w:rsidRDefault="00745C3A">
            <w:pPr>
              <w:spacing w:line="240" w:lineRule="atLeast"/>
              <w:rPr>
                <w:rFonts w:ascii="宋体" w:hAnsi="宋体"/>
                <w:color w:val="000000" w:themeColor="text1"/>
                <w:sz w:val="21"/>
                <w:szCs w:val="21"/>
              </w:rPr>
            </w:pPr>
            <w:r>
              <w:rPr>
                <w:rFonts w:ascii="宋体" w:hAnsi="宋体" w:hint="eastAsia"/>
                <w:color w:val="000000" w:themeColor="text1"/>
                <w:sz w:val="21"/>
                <w:szCs w:val="21"/>
              </w:rPr>
              <w:t>提供证书复印件。</w:t>
            </w:r>
          </w:p>
        </w:tc>
      </w:tr>
      <w:tr w:rsidR="000D79B1">
        <w:trPr>
          <w:cantSplit/>
          <w:trHeight w:val="631"/>
        </w:trPr>
        <w:tc>
          <w:tcPr>
            <w:tcW w:w="709" w:type="dxa"/>
            <w:vMerge/>
            <w:vAlign w:val="center"/>
          </w:tcPr>
          <w:p w:rsidR="000D79B1" w:rsidRDefault="000D79B1">
            <w:pPr>
              <w:spacing w:line="240" w:lineRule="atLeast"/>
              <w:ind w:firstLine="28"/>
              <w:jc w:val="center"/>
              <w:rPr>
                <w:rFonts w:ascii="宋体" w:hAnsi="宋体"/>
                <w:color w:val="0000FF"/>
                <w:sz w:val="21"/>
                <w:szCs w:val="21"/>
              </w:rPr>
            </w:pPr>
          </w:p>
        </w:tc>
        <w:tc>
          <w:tcPr>
            <w:tcW w:w="1134" w:type="dxa"/>
            <w:vMerge/>
            <w:vAlign w:val="center"/>
          </w:tcPr>
          <w:p w:rsidR="000D79B1" w:rsidRDefault="000D79B1">
            <w:pPr>
              <w:spacing w:line="240" w:lineRule="atLeast"/>
              <w:ind w:firstLine="28"/>
              <w:jc w:val="center"/>
              <w:rPr>
                <w:rFonts w:ascii="宋体" w:hAnsi="宋体"/>
                <w:color w:val="000000" w:themeColor="text1"/>
                <w:sz w:val="21"/>
                <w:szCs w:val="21"/>
              </w:rPr>
            </w:pPr>
          </w:p>
        </w:tc>
        <w:tc>
          <w:tcPr>
            <w:tcW w:w="992" w:type="dxa"/>
            <w:vAlign w:val="center"/>
          </w:tcPr>
          <w:p w:rsidR="000D79B1" w:rsidRDefault="00745C3A">
            <w:pPr>
              <w:spacing w:line="240" w:lineRule="atLeast"/>
              <w:jc w:val="center"/>
              <w:rPr>
                <w:rFonts w:ascii="宋体" w:hAnsi="宋体"/>
                <w:color w:val="000000" w:themeColor="text1"/>
                <w:sz w:val="21"/>
                <w:szCs w:val="21"/>
              </w:rPr>
            </w:pPr>
            <w:r>
              <w:rPr>
                <w:rFonts w:ascii="宋体" w:hAnsi="宋体"/>
                <w:color w:val="000000" w:themeColor="text1"/>
                <w:sz w:val="21"/>
                <w:szCs w:val="21"/>
              </w:rPr>
              <w:t>5</w:t>
            </w:r>
            <w:r>
              <w:rPr>
                <w:rFonts w:ascii="宋体" w:hAnsi="宋体" w:hint="eastAsia"/>
                <w:color w:val="000000" w:themeColor="text1"/>
                <w:sz w:val="21"/>
                <w:szCs w:val="21"/>
              </w:rPr>
              <w:t>分</w:t>
            </w:r>
          </w:p>
        </w:tc>
        <w:tc>
          <w:tcPr>
            <w:tcW w:w="4678" w:type="dxa"/>
            <w:vAlign w:val="center"/>
          </w:tcPr>
          <w:p w:rsidR="000D79B1" w:rsidRDefault="00745C3A">
            <w:pPr>
              <w:spacing w:line="240" w:lineRule="atLeast"/>
              <w:jc w:val="left"/>
              <w:rPr>
                <w:rFonts w:ascii="宋体" w:hAnsi="宋体"/>
                <w:color w:val="000000" w:themeColor="text1"/>
                <w:sz w:val="21"/>
                <w:szCs w:val="21"/>
              </w:rPr>
            </w:pPr>
            <w:r>
              <w:rPr>
                <w:rFonts w:ascii="宋体" w:hAnsi="宋体" w:hint="eastAsia"/>
                <w:color w:val="000000" w:themeColor="text1"/>
                <w:sz w:val="21"/>
                <w:szCs w:val="21"/>
              </w:rPr>
              <w:t>办公场地（</w:t>
            </w:r>
            <w:r>
              <w:rPr>
                <w:rFonts w:ascii="宋体" w:hAnsi="宋体"/>
                <w:color w:val="000000" w:themeColor="text1"/>
                <w:sz w:val="21"/>
                <w:szCs w:val="21"/>
              </w:rPr>
              <w:t>5</w:t>
            </w:r>
            <w:r>
              <w:rPr>
                <w:rFonts w:ascii="宋体" w:hAnsi="宋体" w:hint="eastAsia"/>
                <w:color w:val="000000" w:themeColor="text1"/>
                <w:sz w:val="21"/>
                <w:szCs w:val="21"/>
              </w:rPr>
              <w:t>分）</w:t>
            </w:r>
          </w:p>
          <w:p w:rsidR="000D79B1" w:rsidRDefault="00745C3A">
            <w:pPr>
              <w:spacing w:line="240" w:lineRule="atLeast"/>
              <w:jc w:val="left"/>
              <w:rPr>
                <w:rFonts w:ascii="宋体" w:hAnsi="宋体"/>
                <w:color w:val="000000" w:themeColor="text1"/>
                <w:sz w:val="21"/>
                <w:szCs w:val="21"/>
              </w:rPr>
            </w:pPr>
            <w:r>
              <w:rPr>
                <w:rFonts w:ascii="宋体" w:hAnsi="宋体" w:hint="eastAsia"/>
                <w:color w:val="000000" w:themeColor="text1"/>
                <w:sz w:val="21"/>
                <w:szCs w:val="21"/>
              </w:rPr>
              <w:t>供应商具有相应的开评标场地，根据供应商提供的场地的情况，从面积、环境、交通便利性、评标场所是否具有监控录音录像设备等几个方面进行评审：</w:t>
            </w:r>
          </w:p>
          <w:p w:rsidR="000D79B1" w:rsidRDefault="00745C3A">
            <w:pPr>
              <w:spacing w:line="240" w:lineRule="atLeast"/>
              <w:jc w:val="left"/>
              <w:rPr>
                <w:rFonts w:ascii="宋体" w:hAnsi="宋体"/>
                <w:color w:val="000000" w:themeColor="text1"/>
                <w:sz w:val="21"/>
                <w:szCs w:val="21"/>
              </w:rPr>
            </w:pPr>
            <w:r>
              <w:rPr>
                <w:rFonts w:ascii="宋体" w:hAnsi="宋体" w:hint="eastAsia"/>
                <w:color w:val="000000" w:themeColor="text1"/>
                <w:sz w:val="21"/>
                <w:szCs w:val="21"/>
              </w:rPr>
              <w:t>优（具有专门开评标室、监控完备、交通便利、环境洁净）得</w:t>
            </w:r>
            <w:r>
              <w:rPr>
                <w:rFonts w:ascii="宋体" w:hAnsi="宋体"/>
                <w:color w:val="000000" w:themeColor="text1"/>
                <w:sz w:val="21"/>
                <w:szCs w:val="21"/>
              </w:rPr>
              <w:t>5</w:t>
            </w:r>
            <w:r>
              <w:rPr>
                <w:rFonts w:ascii="宋体" w:hAnsi="宋体" w:hint="eastAsia"/>
                <w:color w:val="000000" w:themeColor="text1"/>
                <w:sz w:val="21"/>
                <w:szCs w:val="21"/>
              </w:rPr>
              <w:t>分；</w:t>
            </w:r>
          </w:p>
          <w:p w:rsidR="000D79B1" w:rsidRDefault="00745C3A">
            <w:pPr>
              <w:spacing w:line="240" w:lineRule="atLeast"/>
              <w:jc w:val="left"/>
              <w:rPr>
                <w:rFonts w:ascii="宋体" w:hAnsi="宋体"/>
                <w:color w:val="000000" w:themeColor="text1"/>
                <w:sz w:val="21"/>
                <w:szCs w:val="21"/>
              </w:rPr>
            </w:pPr>
            <w:r>
              <w:rPr>
                <w:rFonts w:ascii="宋体" w:hAnsi="宋体" w:hint="eastAsia"/>
                <w:color w:val="000000" w:themeColor="text1"/>
                <w:sz w:val="21"/>
                <w:szCs w:val="21"/>
              </w:rPr>
              <w:t>良（具有专门开评标室、监控完备、交通较便利、环境较洁净）得</w:t>
            </w:r>
            <w:r>
              <w:rPr>
                <w:rFonts w:ascii="宋体" w:hAnsi="宋体"/>
                <w:color w:val="000000" w:themeColor="text1"/>
                <w:sz w:val="21"/>
                <w:szCs w:val="21"/>
              </w:rPr>
              <w:t>3</w:t>
            </w:r>
            <w:r>
              <w:rPr>
                <w:rFonts w:ascii="宋体" w:hAnsi="宋体" w:hint="eastAsia"/>
                <w:color w:val="000000" w:themeColor="text1"/>
                <w:sz w:val="21"/>
                <w:szCs w:val="21"/>
              </w:rPr>
              <w:t>分；</w:t>
            </w:r>
          </w:p>
          <w:p w:rsidR="000D79B1" w:rsidRDefault="00745C3A">
            <w:pPr>
              <w:spacing w:line="240" w:lineRule="atLeast"/>
              <w:jc w:val="left"/>
              <w:rPr>
                <w:rFonts w:ascii="宋体" w:hAnsi="宋体"/>
                <w:color w:val="000000" w:themeColor="text1"/>
                <w:sz w:val="21"/>
                <w:szCs w:val="21"/>
              </w:rPr>
            </w:pPr>
            <w:r>
              <w:rPr>
                <w:rFonts w:ascii="宋体" w:hAnsi="宋体" w:hint="eastAsia"/>
                <w:color w:val="000000" w:themeColor="text1"/>
                <w:sz w:val="21"/>
                <w:szCs w:val="21"/>
              </w:rPr>
              <w:t>差（具有专门开评标室、无监控完备、交通不便利、环境较差）得1分；</w:t>
            </w:r>
          </w:p>
          <w:p w:rsidR="000D79B1" w:rsidRDefault="00745C3A">
            <w:pPr>
              <w:spacing w:line="240" w:lineRule="atLeast"/>
              <w:jc w:val="left"/>
              <w:rPr>
                <w:rFonts w:ascii="宋体" w:hAnsi="宋体"/>
                <w:color w:val="000000" w:themeColor="text1"/>
                <w:sz w:val="21"/>
                <w:szCs w:val="21"/>
              </w:rPr>
            </w:pPr>
            <w:r>
              <w:rPr>
                <w:rFonts w:ascii="宋体" w:hAnsi="宋体" w:hint="eastAsia"/>
                <w:color w:val="000000" w:themeColor="text1"/>
                <w:sz w:val="21"/>
                <w:szCs w:val="21"/>
              </w:rPr>
              <w:t>未提供的得0分。</w:t>
            </w:r>
          </w:p>
        </w:tc>
        <w:tc>
          <w:tcPr>
            <w:tcW w:w="2115" w:type="dxa"/>
            <w:vAlign w:val="center"/>
          </w:tcPr>
          <w:p w:rsidR="000D79B1" w:rsidRDefault="00745C3A">
            <w:pPr>
              <w:spacing w:line="240" w:lineRule="atLeast"/>
              <w:rPr>
                <w:rFonts w:ascii="宋体" w:hAnsi="宋体"/>
                <w:color w:val="000000" w:themeColor="text1"/>
                <w:sz w:val="21"/>
                <w:szCs w:val="21"/>
              </w:rPr>
            </w:pPr>
            <w:r>
              <w:rPr>
                <w:rFonts w:ascii="宋体" w:hAnsi="宋体" w:hint="eastAsia"/>
                <w:color w:val="000000" w:themeColor="text1"/>
                <w:sz w:val="21"/>
                <w:szCs w:val="21"/>
              </w:rPr>
              <w:t>所提供场地实景及设施照片、房屋产权证书复印件或房屋租赁合同等证明材料复印件。</w:t>
            </w:r>
          </w:p>
        </w:tc>
      </w:tr>
    </w:tbl>
    <w:p w:rsidR="000D79B1" w:rsidRDefault="00745C3A">
      <w:pPr>
        <w:snapToGrid w:val="0"/>
        <w:spacing w:line="360" w:lineRule="auto"/>
        <w:ind w:firstLine="465"/>
        <w:rPr>
          <w:rFonts w:ascii="宋体" w:hAnsi="宋体"/>
          <w:b/>
          <w:sz w:val="24"/>
          <w:szCs w:val="24"/>
        </w:rPr>
      </w:pPr>
      <w:r>
        <w:rPr>
          <w:rFonts w:ascii="宋体" w:hAnsi="宋体" w:hint="eastAsia"/>
          <w:b/>
          <w:sz w:val="24"/>
          <w:szCs w:val="24"/>
        </w:rPr>
        <w:t>说明：</w:t>
      </w:r>
      <w:r>
        <w:rPr>
          <w:rFonts w:ascii="宋体" w:hAnsi="宋体" w:hint="eastAsia"/>
          <w:sz w:val="24"/>
          <w:szCs w:val="24"/>
        </w:rPr>
        <w:t>磋商小组认为，排名在前面的成交供应商候选人的最后报价或者某些分项报价明显不合理或者低于成本，有可能影响服务质量和不能诚信履约的，将要求其在规定的期限内提供书面文件予以解释说明，并提交相关证明材料；否则，磋商小组可以取消该成交供应商候选人资格，按顺序由排在后一位的成交供应商候选人递补，以此类推。</w:t>
      </w:r>
    </w:p>
    <w:p w:rsidR="000D79B1" w:rsidRDefault="00745C3A">
      <w:pPr>
        <w:pStyle w:val="3"/>
        <w:spacing w:line="360" w:lineRule="auto"/>
        <w:ind w:firstLineChars="200" w:firstLine="482"/>
        <w:rPr>
          <w:rFonts w:ascii="宋体" w:hAnsi="宋体"/>
          <w:sz w:val="24"/>
          <w:szCs w:val="24"/>
        </w:rPr>
      </w:pPr>
      <w:bookmarkStart w:id="75" w:name="_Toc134716293"/>
      <w:r>
        <w:rPr>
          <w:rFonts w:ascii="宋体" w:hAnsi="宋体" w:hint="eastAsia"/>
          <w:sz w:val="24"/>
          <w:szCs w:val="24"/>
        </w:rPr>
        <w:t>三、无效响应</w:t>
      </w:r>
      <w:bookmarkEnd w:id="75"/>
    </w:p>
    <w:p w:rsidR="000D79B1" w:rsidRDefault="00745C3A">
      <w:pPr>
        <w:snapToGrid w:val="0"/>
        <w:spacing w:line="360" w:lineRule="auto"/>
        <w:ind w:firstLine="465"/>
        <w:rPr>
          <w:rFonts w:ascii="宋体" w:hAnsi="宋体"/>
          <w:sz w:val="24"/>
          <w:szCs w:val="24"/>
        </w:rPr>
      </w:pPr>
      <w:r>
        <w:rPr>
          <w:rFonts w:ascii="宋体" w:hAnsi="宋体" w:hint="eastAsia"/>
          <w:sz w:val="24"/>
          <w:szCs w:val="24"/>
        </w:rPr>
        <w:t>供应商发生以下条款情况之一者，视为无效响应：</w:t>
      </w:r>
    </w:p>
    <w:p w:rsidR="000D79B1" w:rsidRDefault="00745C3A">
      <w:pPr>
        <w:snapToGrid w:val="0"/>
        <w:spacing w:line="360" w:lineRule="auto"/>
        <w:ind w:firstLine="465"/>
        <w:rPr>
          <w:rFonts w:ascii="宋体" w:hAnsi="宋体"/>
          <w:sz w:val="24"/>
          <w:szCs w:val="24"/>
        </w:rPr>
      </w:pPr>
      <w:r>
        <w:rPr>
          <w:rFonts w:ascii="宋体" w:hAnsi="宋体" w:hint="eastAsia"/>
          <w:sz w:val="24"/>
          <w:szCs w:val="24"/>
        </w:rPr>
        <w:lastRenderedPageBreak/>
        <w:t>（一）供应商不符合规定的基本资格条件或特定资格条件的；</w:t>
      </w:r>
    </w:p>
    <w:p w:rsidR="000D79B1" w:rsidRDefault="00745C3A">
      <w:pPr>
        <w:snapToGrid w:val="0"/>
        <w:spacing w:line="360" w:lineRule="auto"/>
        <w:ind w:firstLine="465"/>
        <w:rPr>
          <w:rFonts w:ascii="宋体" w:hAnsi="宋体"/>
          <w:sz w:val="24"/>
          <w:szCs w:val="24"/>
        </w:rPr>
      </w:pPr>
      <w:r>
        <w:rPr>
          <w:rFonts w:ascii="宋体" w:hAnsi="宋体" w:hint="eastAsia"/>
          <w:sz w:val="24"/>
          <w:szCs w:val="24"/>
        </w:rPr>
        <w:t>（二）供应商的法定代表人或其授权代表未参加磋商的；</w:t>
      </w:r>
    </w:p>
    <w:p w:rsidR="000D79B1" w:rsidRDefault="00745C3A">
      <w:pPr>
        <w:snapToGrid w:val="0"/>
        <w:spacing w:line="360" w:lineRule="auto"/>
        <w:ind w:firstLine="465"/>
        <w:rPr>
          <w:rFonts w:ascii="宋体" w:hAnsi="宋体"/>
          <w:sz w:val="24"/>
          <w:szCs w:val="24"/>
        </w:rPr>
      </w:pPr>
      <w:r>
        <w:rPr>
          <w:rFonts w:ascii="宋体" w:hAnsi="宋体" w:hint="eastAsia"/>
          <w:sz w:val="24"/>
          <w:szCs w:val="24"/>
        </w:rPr>
        <w:t>（三）供应商响应文件未按竞争性磋商文件要求签字、盖章的；</w:t>
      </w:r>
    </w:p>
    <w:p w:rsidR="000D79B1" w:rsidRDefault="00745C3A">
      <w:pPr>
        <w:snapToGrid w:val="0"/>
        <w:spacing w:line="360" w:lineRule="auto"/>
        <w:ind w:firstLine="465"/>
        <w:rPr>
          <w:rFonts w:ascii="宋体" w:hAnsi="宋体"/>
          <w:sz w:val="24"/>
          <w:szCs w:val="24"/>
        </w:rPr>
      </w:pPr>
      <w:r>
        <w:rPr>
          <w:rFonts w:ascii="宋体" w:hAnsi="宋体" w:hint="eastAsia"/>
          <w:sz w:val="24"/>
          <w:szCs w:val="24"/>
        </w:rPr>
        <w:t>（四）单位负责人为同一人或者存在直接控股、管理关系的不同供应商，参加同一合同项下的政府采购活动的；</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（五）供应商的服务时间、服务质保期及磋商有效期不满足竞争性磋商文件要求的；</w:t>
      </w:r>
    </w:p>
    <w:p w:rsidR="000D79B1" w:rsidRDefault="00745C3A">
      <w:pPr>
        <w:snapToGrid w:val="0"/>
        <w:spacing w:line="360" w:lineRule="auto"/>
        <w:ind w:firstLine="465"/>
        <w:rPr>
          <w:rFonts w:ascii="宋体" w:hAnsi="宋体"/>
          <w:sz w:val="24"/>
          <w:szCs w:val="24"/>
        </w:rPr>
      </w:pPr>
      <w:r>
        <w:rPr>
          <w:rFonts w:ascii="宋体" w:hAnsi="宋体" w:hint="eastAsia"/>
          <w:sz w:val="24"/>
          <w:szCs w:val="24"/>
        </w:rPr>
        <w:t>（六）供应商响应文件内容有与国家现行法律法规相违背的内容，或附有采购人无法接受的条件。</w:t>
      </w:r>
    </w:p>
    <w:p w:rsidR="000D79B1" w:rsidRDefault="00745C3A">
      <w:pPr>
        <w:snapToGrid w:val="0"/>
        <w:spacing w:line="360" w:lineRule="auto"/>
        <w:ind w:firstLine="465"/>
        <w:rPr>
          <w:rFonts w:ascii="宋体" w:hAnsi="宋体"/>
          <w:sz w:val="24"/>
          <w:szCs w:val="24"/>
        </w:rPr>
      </w:pPr>
      <w:r>
        <w:rPr>
          <w:rFonts w:ascii="宋体" w:hAnsi="宋体" w:hint="eastAsia"/>
          <w:sz w:val="24"/>
          <w:szCs w:val="24"/>
        </w:rPr>
        <w:t>（七）法律、法规和竞争性磋商文件规定的其他无效情形。</w:t>
      </w:r>
    </w:p>
    <w:p w:rsidR="000D79B1" w:rsidRDefault="00745C3A">
      <w:pPr>
        <w:pStyle w:val="3"/>
        <w:spacing w:line="360" w:lineRule="auto"/>
        <w:ind w:firstLineChars="200" w:firstLine="482"/>
        <w:rPr>
          <w:rFonts w:ascii="宋体" w:hAnsi="宋体"/>
          <w:sz w:val="24"/>
          <w:szCs w:val="24"/>
        </w:rPr>
      </w:pPr>
      <w:bookmarkStart w:id="76" w:name="_Toc134716294"/>
      <w:r>
        <w:rPr>
          <w:rFonts w:ascii="宋体" w:hAnsi="宋体" w:hint="eastAsia"/>
          <w:sz w:val="24"/>
          <w:szCs w:val="24"/>
        </w:rPr>
        <w:t>四、</w:t>
      </w:r>
      <w:bookmarkEnd w:id="73"/>
      <w:bookmarkEnd w:id="74"/>
      <w:r>
        <w:rPr>
          <w:rFonts w:ascii="宋体" w:hAnsi="宋体" w:hint="eastAsia"/>
          <w:sz w:val="24"/>
          <w:szCs w:val="24"/>
        </w:rPr>
        <w:t>采购终止</w:t>
      </w:r>
      <w:bookmarkEnd w:id="76"/>
    </w:p>
    <w:p w:rsidR="000D79B1" w:rsidRDefault="00745C3A">
      <w:pPr>
        <w:snapToGrid w:val="0"/>
        <w:spacing w:line="360" w:lineRule="auto"/>
        <w:ind w:firstLine="465"/>
        <w:rPr>
          <w:rFonts w:ascii="宋体" w:hAnsi="宋体"/>
          <w:sz w:val="24"/>
          <w:szCs w:val="24"/>
        </w:rPr>
      </w:pPr>
      <w:r>
        <w:rPr>
          <w:rFonts w:ascii="宋体" w:hAnsi="宋体" w:hint="eastAsia"/>
          <w:sz w:val="24"/>
          <w:szCs w:val="24"/>
        </w:rPr>
        <w:t>出现下列情形之一的，采购人或者采购代理机构应当终止竞争性磋商采购活动，发布项目终止公告并说明原因，重新开展采购活动：</w:t>
      </w:r>
    </w:p>
    <w:p w:rsidR="000D79B1" w:rsidRDefault="00745C3A">
      <w:pPr>
        <w:snapToGrid w:val="0"/>
        <w:spacing w:line="360" w:lineRule="auto"/>
        <w:ind w:firstLine="465"/>
        <w:rPr>
          <w:rFonts w:ascii="宋体" w:hAnsi="宋体"/>
          <w:sz w:val="24"/>
          <w:szCs w:val="24"/>
        </w:rPr>
      </w:pPr>
      <w:r>
        <w:rPr>
          <w:rFonts w:ascii="宋体" w:hAnsi="宋体" w:hint="eastAsia"/>
          <w:sz w:val="24"/>
          <w:szCs w:val="24"/>
        </w:rPr>
        <w:t>（一）因情况变化，不再符合规定的竞争性磋商采购方式适用情形的；</w:t>
      </w:r>
    </w:p>
    <w:p w:rsidR="000D79B1" w:rsidRDefault="00745C3A">
      <w:pPr>
        <w:snapToGrid w:val="0"/>
        <w:spacing w:line="360" w:lineRule="auto"/>
        <w:ind w:firstLine="465"/>
        <w:rPr>
          <w:rFonts w:ascii="宋体" w:hAnsi="宋体"/>
          <w:sz w:val="24"/>
          <w:szCs w:val="24"/>
        </w:rPr>
      </w:pPr>
      <w:r>
        <w:rPr>
          <w:rFonts w:ascii="宋体" w:hAnsi="宋体" w:hint="eastAsia"/>
          <w:sz w:val="24"/>
          <w:szCs w:val="24"/>
        </w:rPr>
        <w:t>（二）出现影响采购公正的违法、违规行为的；</w:t>
      </w:r>
    </w:p>
    <w:p w:rsidR="000D79B1" w:rsidRDefault="00745C3A">
      <w:pPr>
        <w:snapToGrid w:val="0"/>
        <w:spacing w:line="360" w:lineRule="auto"/>
        <w:ind w:firstLine="465"/>
        <w:rPr>
          <w:rFonts w:ascii="宋体" w:hAnsi="宋体"/>
          <w:sz w:val="24"/>
          <w:szCs w:val="24"/>
        </w:rPr>
      </w:pPr>
      <w:r>
        <w:rPr>
          <w:rFonts w:ascii="宋体" w:hAnsi="宋体" w:hint="eastAsia"/>
          <w:sz w:val="24"/>
          <w:szCs w:val="24"/>
        </w:rPr>
        <w:t>（三）在采购过程中符合要求的供应商或者报价未超过采购预算的供应商不足3家的，但《政府采购竞争性磋商采购方式管理暂行办法》第二十一条第三款及《财政部关于政府采购竞争性磋商采购方式管理暂行办法有关问题的补充通知》规定的情形除外。</w:t>
      </w:r>
    </w:p>
    <w:p w:rsidR="000D79B1" w:rsidRDefault="000D79B1">
      <w:pPr>
        <w:spacing w:line="360" w:lineRule="auto"/>
        <w:ind w:firstLineChars="200" w:firstLine="480"/>
        <w:rPr>
          <w:rFonts w:ascii="宋体" w:hAnsi="宋体"/>
          <w:sz w:val="24"/>
          <w:szCs w:val="24"/>
        </w:rPr>
        <w:sectPr w:rsidR="000D79B1">
          <w:footerReference w:type="even" r:id="rId13"/>
          <w:footerReference w:type="default" r:id="rId14"/>
          <w:pgSz w:w="11907" w:h="16840"/>
          <w:pgMar w:top="1134" w:right="1191" w:bottom="1134" w:left="1191" w:header="964" w:footer="992" w:gutter="0"/>
          <w:pgNumType w:fmt="numberInDash" w:start="1"/>
          <w:cols w:space="720"/>
          <w:docGrid w:linePitch="312"/>
        </w:sectPr>
      </w:pPr>
    </w:p>
    <w:p w:rsidR="000D79B1" w:rsidRDefault="00745C3A" w:rsidP="00B2058A">
      <w:pPr>
        <w:pStyle w:val="21"/>
        <w:pageBreakBefore/>
        <w:snapToGrid w:val="0"/>
        <w:spacing w:beforeLines="50" w:line="360" w:lineRule="auto"/>
        <w:jc w:val="center"/>
        <w:rPr>
          <w:rFonts w:ascii="宋体" w:eastAsia="宋体" w:hAnsi="宋体"/>
          <w:sz w:val="36"/>
          <w:szCs w:val="30"/>
        </w:rPr>
      </w:pPr>
      <w:bookmarkStart w:id="77" w:name="_Toc102227313"/>
      <w:bookmarkStart w:id="78" w:name="_Toc134716295"/>
      <w:r>
        <w:rPr>
          <w:rFonts w:ascii="宋体" w:eastAsia="宋体" w:hAnsi="宋体" w:hint="eastAsia"/>
          <w:sz w:val="36"/>
          <w:szCs w:val="30"/>
        </w:rPr>
        <w:lastRenderedPageBreak/>
        <w:t>第五篇  供应商须知</w:t>
      </w:r>
      <w:bookmarkEnd w:id="77"/>
      <w:bookmarkEnd w:id="78"/>
    </w:p>
    <w:p w:rsidR="000D79B1" w:rsidRDefault="00745C3A">
      <w:pPr>
        <w:pStyle w:val="3"/>
        <w:spacing w:line="360" w:lineRule="auto"/>
        <w:ind w:firstLineChars="200" w:firstLine="482"/>
        <w:rPr>
          <w:rFonts w:ascii="宋体" w:hAnsi="宋体"/>
          <w:sz w:val="24"/>
          <w:szCs w:val="24"/>
        </w:rPr>
      </w:pPr>
      <w:bookmarkStart w:id="79" w:name="_Toc342913389"/>
      <w:bookmarkStart w:id="80" w:name="_Toc134716296"/>
      <w:r>
        <w:rPr>
          <w:rFonts w:ascii="宋体" w:hAnsi="宋体" w:hint="eastAsia"/>
          <w:sz w:val="24"/>
          <w:szCs w:val="24"/>
        </w:rPr>
        <w:t>一、磋商费用</w:t>
      </w:r>
      <w:bookmarkEnd w:id="79"/>
      <w:bookmarkEnd w:id="80"/>
    </w:p>
    <w:p w:rsidR="000D79B1" w:rsidRDefault="00745C3A">
      <w:pPr>
        <w:spacing w:line="360" w:lineRule="auto"/>
        <w:ind w:firstLineChars="200" w:firstLine="480"/>
        <w:rPr>
          <w:rFonts w:hAnsi="宋体"/>
          <w:sz w:val="24"/>
          <w:szCs w:val="24"/>
        </w:rPr>
      </w:pPr>
      <w:r>
        <w:rPr>
          <w:rFonts w:hAnsi="宋体" w:hint="eastAsia"/>
          <w:sz w:val="24"/>
          <w:szCs w:val="24"/>
        </w:rPr>
        <w:t>参与磋商的供应商应承担其编制响应文件与递交响应文件所涉及的一切费用，不论磋商结果如何，采购人在任何情况下无义务也无责任承担这些费用。</w:t>
      </w:r>
    </w:p>
    <w:p w:rsidR="000D79B1" w:rsidRDefault="00745C3A">
      <w:pPr>
        <w:pStyle w:val="3"/>
        <w:tabs>
          <w:tab w:val="left" w:pos="2640"/>
        </w:tabs>
        <w:spacing w:line="360" w:lineRule="auto"/>
        <w:ind w:firstLineChars="200" w:firstLine="482"/>
        <w:rPr>
          <w:rFonts w:ascii="宋体" w:hAnsi="宋体"/>
          <w:sz w:val="24"/>
          <w:szCs w:val="24"/>
        </w:rPr>
      </w:pPr>
      <w:bookmarkStart w:id="81" w:name="_Toc342913391"/>
      <w:bookmarkStart w:id="82" w:name="_Toc134716297"/>
      <w:r>
        <w:rPr>
          <w:rFonts w:ascii="宋体" w:hAnsi="宋体" w:hint="eastAsia"/>
          <w:sz w:val="24"/>
          <w:szCs w:val="24"/>
        </w:rPr>
        <w:t>二、竞争性磋商文件</w:t>
      </w:r>
      <w:bookmarkEnd w:id="81"/>
      <w:bookmarkEnd w:id="82"/>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（一）竞争性磋商文件由采购邀请书；采购服务需求；采购商务需求；磋商程序及方法、评审标准、无效响应和采购终止；供应商须知；合同草案条款；响应文件编制要求共七部分组成。</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（二）采购人所作的一切有效的书面通知、修改及补充，都是竞争性磋商文件不可分割的部分。</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（三）竞争性磋商文件的解释</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供应商如对竞争性磋商文件有疑问，必须以书面形式在提交响应文件截止时间3个工作日前向采购人要求澄清，采购人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bookmarkStart w:id="83" w:name="_Toc318159780"/>
      <w:bookmarkStart w:id="84" w:name="_Toc318159349"/>
      <w:bookmarkStart w:id="85" w:name="_Toc318166429"/>
      <w:bookmarkStart w:id="86" w:name="_Toc318159160"/>
    </w:p>
    <w:p w:rsidR="000D79B1" w:rsidRDefault="00745C3A">
      <w:pPr>
        <w:spacing w:line="360" w:lineRule="auto"/>
        <w:ind w:firstLineChars="200" w:firstLine="480"/>
        <w:rPr>
          <w:rFonts w:ascii="宋体" w:hAnsi="宋体"/>
          <w:sz w:val="24"/>
          <w:szCs w:val="24"/>
        </w:rPr>
      </w:pPr>
      <w:r>
        <w:rPr>
          <w:rFonts w:ascii="宋体" w:hAnsi="宋体" w:hint="eastAsia"/>
          <w:sz w:val="24"/>
          <w:szCs w:val="24"/>
        </w:rPr>
        <w:t>（四）本竞争性磋商文件中，磋商小组根据与供应商进行磋商可能实质性变动的内容为竞争性磋商文件第二、三、六篇全部内容。</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（五）评审的依据为竞争性磋商文件和响应文件（含有效的书面承诺）。磋商小组判断响应文件对竞争性磋商文件的响应，仅基于响应文件本身而不靠外部证据。</w:t>
      </w:r>
    </w:p>
    <w:p w:rsidR="000D79B1" w:rsidRDefault="00745C3A">
      <w:pPr>
        <w:pStyle w:val="3"/>
        <w:spacing w:line="360" w:lineRule="auto"/>
        <w:ind w:firstLineChars="200" w:firstLine="482"/>
        <w:rPr>
          <w:rFonts w:ascii="宋体" w:hAnsi="宋体"/>
          <w:sz w:val="24"/>
          <w:szCs w:val="24"/>
        </w:rPr>
      </w:pPr>
      <w:bookmarkStart w:id="87" w:name="_Toc342913392"/>
      <w:bookmarkStart w:id="88" w:name="_Toc102227318"/>
      <w:bookmarkStart w:id="89" w:name="_Toc179714297"/>
      <w:bookmarkStart w:id="90" w:name="_Toc134716298"/>
      <w:bookmarkEnd w:id="83"/>
      <w:bookmarkEnd w:id="84"/>
      <w:bookmarkEnd w:id="85"/>
      <w:bookmarkEnd w:id="86"/>
      <w:r>
        <w:rPr>
          <w:rFonts w:ascii="宋体" w:hAnsi="宋体" w:hint="eastAsia"/>
          <w:sz w:val="24"/>
          <w:szCs w:val="24"/>
        </w:rPr>
        <w:t>三、磋商要求</w:t>
      </w:r>
      <w:bookmarkEnd w:id="87"/>
      <w:bookmarkEnd w:id="88"/>
      <w:bookmarkEnd w:id="89"/>
      <w:bookmarkEnd w:id="90"/>
    </w:p>
    <w:p w:rsidR="000D79B1" w:rsidRDefault="00745C3A">
      <w:pPr>
        <w:spacing w:line="360" w:lineRule="auto"/>
        <w:ind w:firstLineChars="200" w:firstLine="480"/>
        <w:rPr>
          <w:rFonts w:ascii="宋体" w:hAnsi="宋体"/>
          <w:sz w:val="24"/>
          <w:szCs w:val="24"/>
        </w:rPr>
      </w:pPr>
      <w:r>
        <w:rPr>
          <w:rFonts w:ascii="宋体" w:hAnsi="宋体" w:hint="eastAsia"/>
          <w:sz w:val="24"/>
          <w:szCs w:val="24"/>
        </w:rPr>
        <w:t>（一）响应文件</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1.供应商应当按照竞争性磋商文件的要求编制响应文件，并对竞争性磋商文件提出的要求和条件作出实质性响应，响应文件原则上采用软面订本，同时应编制完整的页码、目录。</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2.响应文件组成</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（二）联合体</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本项目不接受联合体磋商。</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（三）磋商有效期：响应文件及有关承诺文件有效期为提交响应文件截止时间起90天。</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lastRenderedPageBreak/>
        <w:t>（四）修正错误</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1.若供应商所递交的响应文件或最后报价中的价格出现大写金额和小写金额不一致的错误，以大写金额修正为准。</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（五）提交响应文件的份数和签署</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1.响应文件一式二份，其中正本一份，副本一份；副本可为正本的复印件，应与正本一致，如出现不一致情况以正本为准。</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rPr>
        <w:t>在响应文件正本中，竞争性磋商文件第七篇响应文件编制要求中规定签字、盖章的地方必须按其规定签字、盖章。</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（六）响应文件的递交</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1.响应文件的密封与标记</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响应文件的正本、副本均应密封送达递交响应文件地点，应在封套上注明项目名称、供应商名称。若正本、副本以及电子文档分别进行密封的，还应在封套上注明“正本”、“副本”字样。</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响应文件的装订形式为</w:t>
      </w:r>
      <w:r>
        <w:rPr>
          <w:rFonts w:ascii="宋体" w:hAnsi="宋体" w:hint="eastAsia"/>
          <w:b/>
          <w:sz w:val="24"/>
          <w:szCs w:val="24"/>
        </w:rPr>
        <w:t>胶装</w:t>
      </w:r>
      <w:r>
        <w:rPr>
          <w:rFonts w:ascii="宋体" w:hAnsi="宋体" w:hint="eastAsia"/>
          <w:sz w:val="24"/>
          <w:szCs w:val="24"/>
        </w:rPr>
        <w:t>。</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2.响应文件递交截止时间：参阅采购邀请书。</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3.响应文件语言：简体中文</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（七）供应商参与人员</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各个供应商可派1-2名代表参与磋商，至少1人应为法定代表人或具有法定代表人授权委托书的授权代表。</w:t>
      </w:r>
    </w:p>
    <w:p w:rsidR="000D79B1" w:rsidRDefault="00745C3A">
      <w:pPr>
        <w:pStyle w:val="3"/>
        <w:spacing w:line="360" w:lineRule="auto"/>
        <w:ind w:firstLineChars="200" w:firstLine="482"/>
        <w:rPr>
          <w:rFonts w:ascii="宋体" w:hAnsi="宋体"/>
          <w:sz w:val="24"/>
          <w:szCs w:val="24"/>
        </w:rPr>
      </w:pPr>
      <w:bookmarkStart w:id="91" w:name="_Toc134716299"/>
      <w:r>
        <w:rPr>
          <w:rFonts w:ascii="宋体" w:hAnsi="宋体" w:hint="eastAsia"/>
          <w:sz w:val="24"/>
          <w:szCs w:val="24"/>
        </w:rPr>
        <w:t>四、成交供应商的确认和变更</w:t>
      </w:r>
      <w:bookmarkEnd w:id="91"/>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（一）成交供应商的确认</w:t>
      </w:r>
    </w:p>
    <w:p w:rsidR="000D79B1" w:rsidRDefault="00745C3A">
      <w:pPr>
        <w:snapToGrid w:val="0"/>
        <w:spacing w:line="360" w:lineRule="auto"/>
        <w:ind w:firstLineChars="200" w:firstLine="480"/>
        <w:rPr>
          <w:rFonts w:ascii="宋体" w:hAnsi="宋体"/>
          <w:sz w:val="24"/>
          <w:szCs w:val="24"/>
        </w:rPr>
      </w:pPr>
      <w:r>
        <w:rPr>
          <w:rFonts w:ascii="宋体" w:hAnsi="宋体"/>
          <w:sz w:val="24"/>
          <w:szCs w:val="24"/>
        </w:rPr>
        <w:t>采购人应当在收到</w:t>
      </w:r>
      <w:r>
        <w:rPr>
          <w:rFonts w:ascii="宋体" w:hAnsi="宋体" w:hint="eastAsia"/>
          <w:sz w:val="24"/>
          <w:szCs w:val="24"/>
        </w:rPr>
        <w:t>磋商小组提交的</w:t>
      </w:r>
      <w:r>
        <w:rPr>
          <w:rFonts w:ascii="宋体" w:hAnsi="宋体"/>
          <w:sz w:val="24"/>
          <w:szCs w:val="24"/>
        </w:rPr>
        <w:t>评审报告后5个工作日内</w:t>
      </w:r>
      <w:r>
        <w:rPr>
          <w:rFonts w:ascii="宋体" w:hAnsi="宋体" w:hint="eastAsia"/>
          <w:sz w:val="24"/>
          <w:szCs w:val="24"/>
        </w:rPr>
        <w:t>，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（二）成交供应商的变更</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1.成交供应商拒绝签订政府采购合同的，采购人可以按照评审报告推荐的成交候选人顺序，确定排名下一位的候选人为成交供应商，也可以重新开展政府采购活动。拒绝签订政府</w:t>
      </w:r>
      <w:r>
        <w:rPr>
          <w:rFonts w:ascii="宋体" w:hAnsi="宋体" w:hint="eastAsia"/>
          <w:sz w:val="24"/>
          <w:szCs w:val="24"/>
        </w:rPr>
        <w:lastRenderedPageBreak/>
        <w:t>采购合同的成交供应商不得参加对该项目重新开展的采购活动。</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2.成交供应商无充分理由放弃成交的，采购人将把相关情况报财政部门，财政部门将根据相关法律法规的规定对违规供应商进行处罚。</w:t>
      </w:r>
    </w:p>
    <w:p w:rsidR="000D79B1" w:rsidRDefault="00745C3A">
      <w:pPr>
        <w:pStyle w:val="3"/>
        <w:spacing w:line="360" w:lineRule="auto"/>
        <w:ind w:firstLineChars="200" w:firstLine="482"/>
        <w:rPr>
          <w:rFonts w:ascii="宋体" w:hAnsi="宋体"/>
          <w:sz w:val="24"/>
          <w:szCs w:val="24"/>
        </w:rPr>
      </w:pPr>
      <w:bookmarkStart w:id="92" w:name="_Toc102227321"/>
      <w:bookmarkStart w:id="93" w:name="_Toc342913395"/>
      <w:bookmarkStart w:id="94" w:name="_Toc134716300"/>
      <w:r>
        <w:rPr>
          <w:rFonts w:ascii="宋体" w:hAnsi="宋体" w:hint="eastAsia"/>
          <w:sz w:val="24"/>
          <w:szCs w:val="24"/>
        </w:rPr>
        <w:t>五、成交通知</w:t>
      </w:r>
      <w:bookmarkEnd w:id="92"/>
      <w:bookmarkEnd w:id="93"/>
      <w:bookmarkEnd w:id="94"/>
    </w:p>
    <w:p w:rsidR="000D79B1" w:rsidRDefault="00745C3A">
      <w:pPr>
        <w:spacing w:line="360" w:lineRule="auto"/>
        <w:ind w:firstLineChars="200" w:firstLine="480"/>
        <w:rPr>
          <w:rFonts w:ascii="宋体" w:hAnsi="宋体"/>
          <w:sz w:val="24"/>
          <w:szCs w:val="24"/>
        </w:rPr>
      </w:pPr>
      <w:r>
        <w:rPr>
          <w:rFonts w:ascii="宋体" w:hAnsi="宋体" w:hint="eastAsia"/>
          <w:sz w:val="24"/>
          <w:szCs w:val="24"/>
        </w:rPr>
        <w:t>（一）成交供应商确定后，采购人将在</w:t>
      </w:r>
      <w:r>
        <w:rPr>
          <w:rFonts w:ascii="宋体" w:hAnsi="宋体"/>
          <w:sz w:val="24"/>
          <w:szCs w:val="24"/>
        </w:rPr>
        <w:t>重庆市外商投资促进中心网上（www.cqipa.com）</w:t>
      </w:r>
      <w:r>
        <w:rPr>
          <w:rFonts w:ascii="宋体" w:hAnsi="宋体" w:hint="eastAsia"/>
          <w:sz w:val="24"/>
          <w:szCs w:val="24"/>
        </w:rPr>
        <w:t>上发布成交结果公告。</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（二）结果公告期结束后，采购人将以书面形式发出《成交通知书》。《成交通知书》一经发出即发生法律效力。</w:t>
      </w:r>
    </w:p>
    <w:p w:rsidR="000D79B1" w:rsidRDefault="00745C3A">
      <w:pPr>
        <w:spacing w:line="360" w:lineRule="auto"/>
        <w:ind w:firstLineChars="200" w:firstLine="480"/>
        <w:rPr>
          <w:rFonts w:ascii="宋体" w:hAnsi="宋体"/>
          <w:sz w:val="24"/>
          <w:szCs w:val="24"/>
        </w:rPr>
      </w:pPr>
      <w:r>
        <w:rPr>
          <w:rFonts w:ascii="宋体" w:hAnsi="宋体" w:hint="eastAsia"/>
          <w:sz w:val="24"/>
          <w:szCs w:val="24"/>
        </w:rPr>
        <w:t>（三）《成交通知书》将作为签订合同的依据。</w:t>
      </w:r>
    </w:p>
    <w:p w:rsidR="000D79B1" w:rsidRDefault="00745C3A">
      <w:pPr>
        <w:spacing w:line="360" w:lineRule="auto"/>
        <w:ind w:firstLineChars="200" w:firstLine="480"/>
        <w:rPr>
          <w:rFonts w:ascii="宋体" w:hAnsi="宋体"/>
        </w:rPr>
      </w:pPr>
      <w:r>
        <w:rPr>
          <w:rFonts w:ascii="宋体" w:hAnsi="宋体" w:hint="eastAsia"/>
          <w:sz w:val="24"/>
          <w:szCs w:val="24"/>
        </w:rPr>
        <w:t>（四）如有供应商对成交结果提出质疑的，在质疑处理完毕后发出成交通知书。</w:t>
      </w:r>
    </w:p>
    <w:p w:rsidR="000D79B1" w:rsidRDefault="00745C3A">
      <w:pPr>
        <w:pStyle w:val="3"/>
        <w:snapToGrid w:val="0"/>
        <w:spacing w:line="360" w:lineRule="auto"/>
        <w:ind w:firstLineChars="200" w:firstLine="482"/>
        <w:rPr>
          <w:rFonts w:ascii="宋体" w:hAnsi="宋体"/>
          <w:sz w:val="24"/>
          <w:szCs w:val="24"/>
        </w:rPr>
      </w:pPr>
      <w:bookmarkStart w:id="95" w:name="_Toc102227322"/>
      <w:bookmarkStart w:id="96" w:name="_Toc342913396"/>
      <w:bookmarkStart w:id="97" w:name="_Toc134716301"/>
      <w:bookmarkStart w:id="98" w:name="_Toc11641055"/>
      <w:bookmarkStart w:id="99" w:name="_Toc12789059"/>
      <w:r>
        <w:rPr>
          <w:rFonts w:ascii="宋体" w:hAnsi="宋体" w:hint="eastAsia"/>
          <w:sz w:val="24"/>
          <w:szCs w:val="24"/>
        </w:rPr>
        <w:t>六、签订</w:t>
      </w:r>
      <w:bookmarkEnd w:id="95"/>
      <w:r>
        <w:rPr>
          <w:rFonts w:ascii="宋体" w:hAnsi="宋体" w:hint="eastAsia"/>
          <w:sz w:val="24"/>
          <w:szCs w:val="24"/>
        </w:rPr>
        <w:t>合同</w:t>
      </w:r>
      <w:bookmarkEnd w:id="96"/>
      <w:bookmarkEnd w:id="97"/>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（一）采购人与成交供应商应当在成交通知书发出之日起20日内，按照磋商文件确定的合同文本以及技术和服务要求等事项签订政府采购合同。</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（二）竞争性磋商文件、成交供应商的响应文件及有效承诺文件等，均为签订合同的依据。</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（三）如成交供应商放弃成交项目或在签订合同时擅自改变成交状态的，采购人将按照相关法律法规处理。</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四）采购人不得向成交供应商提出超出竞争性磋商文件以外的任何要求作为签订合同的条件，不得与成交供应商订立背离竞争性磋商确定的合同文本以及采购标的、规格型号、采购金额、采购数量、技术和服务要求等实质性内容的协议。</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（五）除不可抗力等因素外，成交通知书发出后，采购人改变成交结果，或者成交供应商拒绝签订政府采购合同的，应当承担相应的法律责任。</w:t>
      </w:r>
    </w:p>
    <w:p w:rsidR="000D79B1" w:rsidRDefault="00745C3A" w:rsidP="00B2058A">
      <w:pPr>
        <w:pStyle w:val="21"/>
        <w:pageBreakBefore/>
        <w:snapToGrid w:val="0"/>
        <w:spacing w:beforeLines="50" w:line="360" w:lineRule="auto"/>
        <w:jc w:val="center"/>
        <w:rPr>
          <w:rFonts w:ascii="宋体" w:eastAsia="宋体" w:hAnsi="宋体"/>
          <w:sz w:val="36"/>
          <w:szCs w:val="30"/>
        </w:rPr>
      </w:pPr>
      <w:bookmarkStart w:id="100" w:name="_Toc134716302"/>
      <w:r>
        <w:rPr>
          <w:rFonts w:ascii="宋体" w:eastAsia="宋体" w:hAnsi="宋体" w:hint="eastAsia"/>
          <w:sz w:val="36"/>
          <w:szCs w:val="30"/>
        </w:rPr>
        <w:lastRenderedPageBreak/>
        <w:t xml:space="preserve">第六篇  </w:t>
      </w:r>
      <w:bookmarkEnd w:id="98"/>
      <w:bookmarkEnd w:id="99"/>
      <w:r>
        <w:rPr>
          <w:rFonts w:ascii="宋体" w:eastAsia="宋体" w:hAnsi="宋体" w:hint="eastAsia"/>
          <w:sz w:val="36"/>
          <w:szCs w:val="30"/>
        </w:rPr>
        <w:t>政府采购合同</w:t>
      </w:r>
      <w:bookmarkEnd w:id="100"/>
    </w:p>
    <w:p w:rsidR="00D36537" w:rsidRPr="00D36537" w:rsidRDefault="00D36537" w:rsidP="00D36537">
      <w:pPr>
        <w:spacing w:line="360" w:lineRule="auto"/>
        <w:jc w:val="center"/>
        <w:rPr>
          <w:rFonts w:ascii="宋体" w:hAnsi="宋体"/>
          <w:b/>
          <w:sz w:val="44"/>
        </w:rPr>
      </w:pPr>
      <w:bookmarkStart w:id="101" w:name="_Hlt41879464"/>
      <w:bookmarkStart w:id="102" w:name="_Toc12789072"/>
      <w:bookmarkEnd w:id="101"/>
      <w:r w:rsidRPr="00D36537">
        <w:rPr>
          <w:rFonts w:ascii="宋体" w:hAnsi="宋体"/>
          <w:b/>
          <w:sz w:val="44"/>
        </w:rPr>
        <w:t>重庆市政府采购合同</w:t>
      </w:r>
    </w:p>
    <w:p w:rsidR="00D36537" w:rsidRPr="00D36537" w:rsidRDefault="00D36537" w:rsidP="00D36537">
      <w:pPr>
        <w:spacing w:line="360" w:lineRule="auto"/>
        <w:jc w:val="center"/>
        <w:rPr>
          <w:rFonts w:ascii="宋体" w:hAnsi="宋体"/>
        </w:rPr>
      </w:pPr>
      <w:r w:rsidRPr="00D36537">
        <w:rPr>
          <w:rFonts w:ascii="宋体" w:hAnsi="宋体"/>
        </w:rPr>
        <w:t>（项目号：     ）</w:t>
      </w:r>
    </w:p>
    <w:p w:rsidR="00D36537" w:rsidRPr="00D36537" w:rsidRDefault="00D36537" w:rsidP="00D36537">
      <w:pPr>
        <w:spacing w:line="360" w:lineRule="auto"/>
        <w:rPr>
          <w:rFonts w:ascii="宋体" w:hAnsi="宋体"/>
          <w:sz w:val="24"/>
        </w:rPr>
      </w:pPr>
      <w:r w:rsidRPr="00D36537">
        <w:rPr>
          <w:rFonts w:ascii="宋体" w:hAnsi="宋体"/>
          <w:sz w:val="24"/>
        </w:rPr>
        <w:t>甲方（需方）：___________________________</w:t>
      </w:r>
    </w:p>
    <w:p w:rsidR="00D36537" w:rsidRPr="00D36537" w:rsidRDefault="00D36537" w:rsidP="00D36537">
      <w:pPr>
        <w:spacing w:line="360" w:lineRule="auto"/>
        <w:rPr>
          <w:rFonts w:ascii="宋体" w:hAnsi="宋体"/>
          <w:sz w:val="24"/>
        </w:rPr>
      </w:pPr>
      <w:r w:rsidRPr="00D36537">
        <w:rPr>
          <w:rFonts w:ascii="宋体" w:hAnsi="宋体"/>
          <w:sz w:val="24"/>
        </w:rPr>
        <w:t>乙方（供方）：___________________________</w:t>
      </w:r>
    </w:p>
    <w:p w:rsidR="00D36537" w:rsidRPr="00D36537" w:rsidRDefault="00D36537" w:rsidP="00D36537">
      <w:pPr>
        <w:spacing w:line="360" w:lineRule="auto"/>
        <w:rPr>
          <w:rFonts w:ascii="宋体" w:hAnsi="宋体"/>
          <w:sz w:val="24"/>
        </w:rPr>
      </w:pPr>
    </w:p>
    <w:p w:rsidR="00D36537" w:rsidRPr="00D36537" w:rsidRDefault="00D36537" w:rsidP="00D36537">
      <w:pPr>
        <w:spacing w:line="360" w:lineRule="auto"/>
        <w:rPr>
          <w:rFonts w:ascii="宋体" w:hAnsi="宋体"/>
          <w:sz w:val="24"/>
        </w:rPr>
      </w:pPr>
      <w:r w:rsidRPr="00D36537">
        <w:rPr>
          <w:rFonts w:ascii="宋体" w:hAnsi="宋体"/>
          <w:sz w:val="24"/>
        </w:rPr>
        <w:t>经双方协商一致，达成以下购销合同：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1"/>
        <w:gridCol w:w="1432"/>
        <w:gridCol w:w="567"/>
        <w:gridCol w:w="2268"/>
        <w:gridCol w:w="2275"/>
        <w:gridCol w:w="15"/>
      </w:tblGrid>
      <w:tr w:rsidR="00D36537" w:rsidRPr="00D36537" w:rsidTr="00795AE4">
        <w:trPr>
          <w:gridAfter w:val="1"/>
          <w:wAfter w:w="15" w:type="dxa"/>
          <w:trHeight w:val="452"/>
        </w:trPr>
        <w:tc>
          <w:tcPr>
            <w:tcW w:w="3071" w:type="dxa"/>
            <w:vAlign w:val="center"/>
          </w:tcPr>
          <w:p w:rsidR="00D36537" w:rsidRPr="00D36537" w:rsidRDefault="00D36537" w:rsidP="00D36537">
            <w:pPr>
              <w:snapToGrid w:val="0"/>
              <w:jc w:val="center"/>
              <w:rPr>
                <w:rFonts w:ascii="宋体" w:hAnsi="宋体"/>
                <w:sz w:val="21"/>
                <w:szCs w:val="21"/>
              </w:rPr>
            </w:pPr>
            <w:r w:rsidRPr="00D36537">
              <w:rPr>
                <w:rFonts w:ascii="宋体" w:hAnsi="宋体" w:hint="eastAsia"/>
                <w:sz w:val="21"/>
                <w:szCs w:val="21"/>
              </w:rPr>
              <w:t>项目内容</w:t>
            </w:r>
          </w:p>
        </w:tc>
        <w:tc>
          <w:tcPr>
            <w:tcW w:w="1999" w:type="dxa"/>
            <w:gridSpan w:val="2"/>
            <w:vAlign w:val="center"/>
          </w:tcPr>
          <w:p w:rsidR="00D36537" w:rsidRPr="00D36537" w:rsidRDefault="00D36537" w:rsidP="00D36537">
            <w:pPr>
              <w:snapToGrid w:val="0"/>
              <w:jc w:val="center"/>
              <w:rPr>
                <w:rFonts w:ascii="宋体" w:hAnsi="宋体"/>
                <w:sz w:val="21"/>
                <w:szCs w:val="21"/>
              </w:rPr>
            </w:pPr>
            <w:r w:rsidRPr="00D36537">
              <w:rPr>
                <w:rFonts w:ascii="宋体" w:hAnsi="宋体"/>
                <w:sz w:val="21"/>
                <w:szCs w:val="21"/>
              </w:rPr>
              <w:t>总价</w:t>
            </w:r>
          </w:p>
        </w:tc>
        <w:tc>
          <w:tcPr>
            <w:tcW w:w="2268" w:type="dxa"/>
            <w:vAlign w:val="center"/>
          </w:tcPr>
          <w:p w:rsidR="00D36537" w:rsidRPr="00D36537" w:rsidRDefault="00D36537" w:rsidP="00D36537">
            <w:pPr>
              <w:snapToGrid w:val="0"/>
              <w:jc w:val="center"/>
              <w:rPr>
                <w:rFonts w:ascii="宋体" w:hAnsi="宋体"/>
                <w:sz w:val="21"/>
                <w:szCs w:val="21"/>
              </w:rPr>
            </w:pPr>
            <w:r w:rsidRPr="00D36537">
              <w:rPr>
                <w:rFonts w:ascii="宋体" w:hAnsi="宋体" w:hint="eastAsia"/>
                <w:sz w:val="21"/>
                <w:szCs w:val="21"/>
              </w:rPr>
              <w:t>服务</w:t>
            </w:r>
            <w:r w:rsidRPr="00D36537">
              <w:rPr>
                <w:rFonts w:ascii="宋体" w:hAnsi="宋体"/>
                <w:sz w:val="21"/>
                <w:szCs w:val="21"/>
              </w:rPr>
              <w:t>时间</w:t>
            </w:r>
          </w:p>
        </w:tc>
        <w:tc>
          <w:tcPr>
            <w:tcW w:w="2275" w:type="dxa"/>
            <w:vAlign w:val="center"/>
          </w:tcPr>
          <w:p w:rsidR="00D36537" w:rsidRPr="00D36537" w:rsidRDefault="00D36537" w:rsidP="00D36537">
            <w:pPr>
              <w:snapToGrid w:val="0"/>
              <w:jc w:val="center"/>
              <w:rPr>
                <w:rFonts w:ascii="宋体" w:hAnsi="宋体"/>
                <w:sz w:val="21"/>
                <w:szCs w:val="21"/>
              </w:rPr>
            </w:pPr>
            <w:r w:rsidRPr="00D36537">
              <w:rPr>
                <w:rFonts w:ascii="宋体" w:hAnsi="宋体" w:hint="eastAsia"/>
                <w:sz w:val="21"/>
                <w:szCs w:val="21"/>
              </w:rPr>
              <w:t>服务</w:t>
            </w:r>
            <w:r w:rsidRPr="00D36537">
              <w:rPr>
                <w:rFonts w:ascii="宋体" w:hAnsi="宋体"/>
                <w:sz w:val="21"/>
                <w:szCs w:val="21"/>
              </w:rPr>
              <w:t>地点</w:t>
            </w:r>
          </w:p>
        </w:tc>
      </w:tr>
      <w:tr w:rsidR="00D36537" w:rsidRPr="00D36537" w:rsidTr="00795AE4">
        <w:trPr>
          <w:gridAfter w:val="1"/>
          <w:wAfter w:w="15" w:type="dxa"/>
          <w:trHeight w:val="385"/>
        </w:trPr>
        <w:tc>
          <w:tcPr>
            <w:tcW w:w="3071" w:type="dxa"/>
            <w:vAlign w:val="center"/>
          </w:tcPr>
          <w:p w:rsidR="00D36537" w:rsidRPr="00D36537" w:rsidRDefault="00D36537" w:rsidP="00D36537">
            <w:pPr>
              <w:snapToGrid w:val="0"/>
              <w:jc w:val="center"/>
              <w:rPr>
                <w:rFonts w:ascii="宋体" w:hAnsi="宋体"/>
                <w:sz w:val="21"/>
                <w:szCs w:val="21"/>
              </w:rPr>
            </w:pPr>
          </w:p>
        </w:tc>
        <w:tc>
          <w:tcPr>
            <w:tcW w:w="1999" w:type="dxa"/>
            <w:gridSpan w:val="2"/>
            <w:vAlign w:val="center"/>
          </w:tcPr>
          <w:p w:rsidR="00D36537" w:rsidRPr="00D36537" w:rsidRDefault="00D36537" w:rsidP="00D36537">
            <w:pPr>
              <w:snapToGrid w:val="0"/>
              <w:jc w:val="center"/>
              <w:rPr>
                <w:rFonts w:ascii="宋体" w:hAnsi="宋体"/>
                <w:sz w:val="21"/>
                <w:szCs w:val="21"/>
              </w:rPr>
            </w:pPr>
          </w:p>
        </w:tc>
        <w:tc>
          <w:tcPr>
            <w:tcW w:w="2268" w:type="dxa"/>
            <w:vAlign w:val="center"/>
          </w:tcPr>
          <w:p w:rsidR="00D36537" w:rsidRPr="00D36537" w:rsidRDefault="00D36537" w:rsidP="00D36537">
            <w:pPr>
              <w:snapToGrid w:val="0"/>
              <w:jc w:val="center"/>
              <w:rPr>
                <w:rFonts w:ascii="宋体" w:hAnsi="宋体"/>
                <w:sz w:val="21"/>
                <w:szCs w:val="21"/>
              </w:rPr>
            </w:pPr>
          </w:p>
        </w:tc>
        <w:tc>
          <w:tcPr>
            <w:tcW w:w="2275" w:type="dxa"/>
            <w:vAlign w:val="center"/>
          </w:tcPr>
          <w:p w:rsidR="00D36537" w:rsidRPr="00D36537" w:rsidRDefault="00D36537" w:rsidP="00D36537">
            <w:pPr>
              <w:snapToGrid w:val="0"/>
              <w:jc w:val="center"/>
              <w:rPr>
                <w:rFonts w:ascii="宋体" w:hAnsi="宋体"/>
                <w:sz w:val="21"/>
                <w:szCs w:val="21"/>
              </w:rPr>
            </w:pPr>
          </w:p>
        </w:tc>
      </w:tr>
      <w:tr w:rsidR="00D36537" w:rsidRPr="00D36537" w:rsidTr="00795AE4">
        <w:trPr>
          <w:gridAfter w:val="1"/>
          <w:wAfter w:w="15" w:type="dxa"/>
          <w:trHeight w:val="385"/>
        </w:trPr>
        <w:tc>
          <w:tcPr>
            <w:tcW w:w="3071" w:type="dxa"/>
            <w:vAlign w:val="center"/>
          </w:tcPr>
          <w:p w:rsidR="00D36537" w:rsidRPr="00D36537" w:rsidRDefault="00D36537" w:rsidP="00D36537">
            <w:pPr>
              <w:snapToGrid w:val="0"/>
              <w:jc w:val="center"/>
              <w:rPr>
                <w:rFonts w:ascii="宋体" w:hAnsi="宋体"/>
                <w:sz w:val="21"/>
                <w:szCs w:val="21"/>
              </w:rPr>
            </w:pPr>
          </w:p>
        </w:tc>
        <w:tc>
          <w:tcPr>
            <w:tcW w:w="1999" w:type="dxa"/>
            <w:gridSpan w:val="2"/>
            <w:vAlign w:val="center"/>
          </w:tcPr>
          <w:p w:rsidR="00D36537" w:rsidRPr="00D36537" w:rsidRDefault="00D36537" w:rsidP="00D36537">
            <w:pPr>
              <w:snapToGrid w:val="0"/>
              <w:jc w:val="center"/>
              <w:rPr>
                <w:rFonts w:ascii="宋体" w:hAnsi="宋体"/>
                <w:sz w:val="21"/>
                <w:szCs w:val="21"/>
              </w:rPr>
            </w:pPr>
          </w:p>
        </w:tc>
        <w:tc>
          <w:tcPr>
            <w:tcW w:w="2268" w:type="dxa"/>
            <w:vAlign w:val="center"/>
          </w:tcPr>
          <w:p w:rsidR="00D36537" w:rsidRPr="00D36537" w:rsidRDefault="00D36537" w:rsidP="00D36537">
            <w:pPr>
              <w:snapToGrid w:val="0"/>
              <w:jc w:val="center"/>
              <w:rPr>
                <w:rFonts w:ascii="宋体" w:hAnsi="宋体"/>
                <w:sz w:val="21"/>
                <w:szCs w:val="21"/>
              </w:rPr>
            </w:pPr>
          </w:p>
        </w:tc>
        <w:tc>
          <w:tcPr>
            <w:tcW w:w="2275" w:type="dxa"/>
            <w:vAlign w:val="center"/>
          </w:tcPr>
          <w:p w:rsidR="00D36537" w:rsidRPr="00D36537" w:rsidRDefault="00D36537" w:rsidP="00D36537">
            <w:pPr>
              <w:snapToGrid w:val="0"/>
              <w:jc w:val="center"/>
              <w:rPr>
                <w:rFonts w:ascii="宋体" w:hAnsi="宋体"/>
                <w:sz w:val="21"/>
                <w:szCs w:val="21"/>
              </w:rPr>
            </w:pPr>
          </w:p>
        </w:tc>
      </w:tr>
      <w:tr w:rsidR="00D36537" w:rsidRPr="00D36537" w:rsidTr="00795AE4">
        <w:trPr>
          <w:gridAfter w:val="1"/>
          <w:wAfter w:w="15" w:type="dxa"/>
          <w:cantSplit/>
        </w:trPr>
        <w:tc>
          <w:tcPr>
            <w:tcW w:w="9613" w:type="dxa"/>
            <w:gridSpan w:val="5"/>
            <w:vAlign w:val="center"/>
          </w:tcPr>
          <w:p w:rsidR="00D36537" w:rsidRPr="00D36537" w:rsidRDefault="00D36537" w:rsidP="00D36537">
            <w:pPr>
              <w:snapToGrid w:val="0"/>
              <w:rPr>
                <w:rFonts w:ascii="宋体" w:hAnsi="宋体"/>
                <w:sz w:val="21"/>
                <w:szCs w:val="21"/>
              </w:rPr>
            </w:pPr>
            <w:r w:rsidRPr="00D36537">
              <w:rPr>
                <w:rFonts w:ascii="宋体" w:hAnsi="宋体"/>
                <w:sz w:val="21"/>
                <w:szCs w:val="21"/>
              </w:rPr>
              <w:t>合计人民币（小写）：</w:t>
            </w:r>
          </w:p>
        </w:tc>
      </w:tr>
      <w:tr w:rsidR="00D36537" w:rsidRPr="00D36537" w:rsidTr="00795AE4">
        <w:trPr>
          <w:gridAfter w:val="1"/>
          <w:wAfter w:w="15" w:type="dxa"/>
          <w:cantSplit/>
        </w:trPr>
        <w:tc>
          <w:tcPr>
            <w:tcW w:w="9613" w:type="dxa"/>
            <w:gridSpan w:val="5"/>
            <w:vAlign w:val="center"/>
          </w:tcPr>
          <w:p w:rsidR="00D36537" w:rsidRPr="00D36537" w:rsidRDefault="00D36537" w:rsidP="00D36537">
            <w:pPr>
              <w:snapToGrid w:val="0"/>
              <w:rPr>
                <w:rFonts w:ascii="宋体" w:hAnsi="宋体"/>
                <w:sz w:val="21"/>
                <w:szCs w:val="21"/>
              </w:rPr>
            </w:pPr>
            <w:r w:rsidRPr="00D36537">
              <w:rPr>
                <w:rFonts w:ascii="宋体" w:hAnsi="宋体"/>
                <w:sz w:val="21"/>
                <w:szCs w:val="21"/>
              </w:rPr>
              <w:t>合计人民币（大写）：</w:t>
            </w:r>
          </w:p>
        </w:tc>
      </w:tr>
      <w:tr w:rsidR="00D36537" w:rsidRPr="00D36537" w:rsidTr="00795AE4">
        <w:trPr>
          <w:gridAfter w:val="1"/>
          <w:wAfter w:w="15" w:type="dxa"/>
          <w:cantSplit/>
          <w:trHeight w:val="605"/>
        </w:trPr>
        <w:tc>
          <w:tcPr>
            <w:tcW w:w="9613" w:type="dxa"/>
            <w:gridSpan w:val="5"/>
          </w:tcPr>
          <w:p w:rsidR="00D36537" w:rsidRPr="00D36537" w:rsidRDefault="00D36537" w:rsidP="00D36537">
            <w:pPr>
              <w:snapToGrid w:val="0"/>
              <w:rPr>
                <w:rFonts w:ascii="宋体" w:hAnsi="宋体"/>
                <w:sz w:val="21"/>
                <w:szCs w:val="21"/>
              </w:rPr>
            </w:pPr>
            <w:r w:rsidRPr="00D36537">
              <w:rPr>
                <w:rFonts w:ascii="宋体" w:hAnsi="宋体"/>
                <w:sz w:val="21"/>
                <w:szCs w:val="21"/>
              </w:rPr>
              <w:t>一、</w:t>
            </w:r>
            <w:r w:rsidRPr="00D36537">
              <w:rPr>
                <w:rFonts w:ascii="宋体" w:hAnsi="宋体" w:hint="eastAsia"/>
                <w:sz w:val="21"/>
                <w:szCs w:val="21"/>
              </w:rPr>
              <w:t>服务内容及要求</w:t>
            </w:r>
          </w:p>
          <w:p w:rsidR="00D36537" w:rsidRPr="00D36537" w:rsidRDefault="00D36537" w:rsidP="00D36537">
            <w:pPr>
              <w:snapToGrid w:val="0"/>
              <w:rPr>
                <w:rFonts w:ascii="宋体" w:hAnsi="宋体"/>
                <w:sz w:val="21"/>
                <w:szCs w:val="21"/>
              </w:rPr>
            </w:pPr>
          </w:p>
        </w:tc>
      </w:tr>
      <w:tr w:rsidR="00D36537" w:rsidRPr="00D36537" w:rsidTr="00795AE4">
        <w:trPr>
          <w:trHeight w:val="699"/>
        </w:trPr>
        <w:tc>
          <w:tcPr>
            <w:tcW w:w="9628" w:type="dxa"/>
            <w:gridSpan w:val="6"/>
          </w:tcPr>
          <w:p w:rsidR="00D36537" w:rsidRPr="00D36537" w:rsidRDefault="00D36537" w:rsidP="00D36537">
            <w:pPr>
              <w:snapToGrid w:val="0"/>
              <w:rPr>
                <w:rFonts w:ascii="宋体" w:hAnsi="宋体"/>
                <w:sz w:val="21"/>
                <w:szCs w:val="21"/>
              </w:rPr>
            </w:pPr>
            <w:r w:rsidRPr="00D36537">
              <w:rPr>
                <w:rFonts w:ascii="宋体" w:hAnsi="宋体" w:hint="eastAsia"/>
                <w:sz w:val="21"/>
                <w:szCs w:val="21"/>
              </w:rPr>
              <w:t>二</w:t>
            </w:r>
            <w:r w:rsidRPr="00D36537">
              <w:rPr>
                <w:rFonts w:ascii="宋体" w:hAnsi="宋体"/>
                <w:sz w:val="21"/>
                <w:szCs w:val="21"/>
              </w:rPr>
              <w:t>、验收标准、方法：</w:t>
            </w:r>
          </w:p>
          <w:p w:rsidR="00D36537" w:rsidRPr="00D36537" w:rsidRDefault="00D36537" w:rsidP="00D36537">
            <w:pPr>
              <w:snapToGrid w:val="0"/>
              <w:rPr>
                <w:rFonts w:ascii="宋体" w:hAnsi="宋体"/>
                <w:sz w:val="21"/>
                <w:szCs w:val="21"/>
              </w:rPr>
            </w:pPr>
          </w:p>
        </w:tc>
      </w:tr>
      <w:tr w:rsidR="00D36537" w:rsidRPr="00D36537" w:rsidTr="00795AE4">
        <w:trPr>
          <w:trHeight w:val="631"/>
        </w:trPr>
        <w:tc>
          <w:tcPr>
            <w:tcW w:w="9628" w:type="dxa"/>
            <w:gridSpan w:val="6"/>
          </w:tcPr>
          <w:p w:rsidR="00D36537" w:rsidRPr="00D36537" w:rsidRDefault="00D36537" w:rsidP="00D36537">
            <w:pPr>
              <w:snapToGrid w:val="0"/>
              <w:rPr>
                <w:rFonts w:ascii="宋体" w:hAnsi="宋体"/>
                <w:sz w:val="21"/>
                <w:szCs w:val="21"/>
              </w:rPr>
            </w:pPr>
            <w:r w:rsidRPr="00D36537">
              <w:rPr>
                <w:rFonts w:ascii="宋体" w:hAnsi="宋体" w:hint="eastAsia"/>
                <w:sz w:val="21"/>
                <w:szCs w:val="21"/>
              </w:rPr>
              <w:t>三</w:t>
            </w:r>
            <w:r w:rsidRPr="00D36537">
              <w:rPr>
                <w:rFonts w:ascii="宋体" w:hAnsi="宋体"/>
                <w:sz w:val="21"/>
                <w:szCs w:val="21"/>
              </w:rPr>
              <w:t>、付款方式：</w:t>
            </w:r>
          </w:p>
          <w:p w:rsidR="00D36537" w:rsidRPr="00D36537" w:rsidRDefault="00D36537" w:rsidP="00D36537">
            <w:pPr>
              <w:snapToGrid w:val="0"/>
              <w:ind w:left="980"/>
              <w:rPr>
                <w:rFonts w:ascii="宋体" w:hAnsi="宋体"/>
                <w:sz w:val="21"/>
                <w:szCs w:val="21"/>
              </w:rPr>
            </w:pPr>
          </w:p>
        </w:tc>
      </w:tr>
      <w:tr w:rsidR="00D36537" w:rsidRPr="00D36537" w:rsidTr="00795AE4">
        <w:trPr>
          <w:trHeight w:val="537"/>
        </w:trPr>
        <w:tc>
          <w:tcPr>
            <w:tcW w:w="9628" w:type="dxa"/>
            <w:gridSpan w:val="6"/>
          </w:tcPr>
          <w:p w:rsidR="00D36537" w:rsidRPr="00D36537" w:rsidRDefault="00D36537" w:rsidP="00D36537">
            <w:pPr>
              <w:snapToGrid w:val="0"/>
              <w:rPr>
                <w:rFonts w:ascii="宋体" w:hAnsi="宋体"/>
                <w:sz w:val="21"/>
                <w:szCs w:val="21"/>
              </w:rPr>
            </w:pPr>
            <w:r w:rsidRPr="00D36537">
              <w:rPr>
                <w:rFonts w:ascii="宋体" w:hAnsi="宋体" w:hint="eastAsia"/>
                <w:sz w:val="21"/>
                <w:szCs w:val="21"/>
              </w:rPr>
              <w:t>四、履约保证金：</w:t>
            </w:r>
          </w:p>
        </w:tc>
      </w:tr>
      <w:tr w:rsidR="00D36537" w:rsidRPr="00D36537" w:rsidTr="00795AE4">
        <w:trPr>
          <w:trHeight w:val="936"/>
        </w:trPr>
        <w:tc>
          <w:tcPr>
            <w:tcW w:w="9628" w:type="dxa"/>
            <w:gridSpan w:val="6"/>
          </w:tcPr>
          <w:p w:rsidR="00D36537" w:rsidRPr="00D36537" w:rsidRDefault="00D36537" w:rsidP="00D36537">
            <w:pPr>
              <w:snapToGrid w:val="0"/>
              <w:rPr>
                <w:rFonts w:ascii="宋体" w:hAnsi="宋体"/>
                <w:sz w:val="21"/>
                <w:szCs w:val="21"/>
              </w:rPr>
            </w:pPr>
            <w:r w:rsidRPr="00D36537">
              <w:rPr>
                <w:rFonts w:ascii="宋体" w:hAnsi="宋体" w:hint="eastAsia"/>
                <w:sz w:val="21"/>
                <w:szCs w:val="21"/>
              </w:rPr>
              <w:t>五</w:t>
            </w:r>
            <w:r w:rsidRPr="00D36537">
              <w:rPr>
                <w:rFonts w:ascii="宋体" w:hAnsi="宋体"/>
                <w:sz w:val="21"/>
                <w:szCs w:val="21"/>
              </w:rPr>
              <w:t>、违约责任：</w:t>
            </w:r>
          </w:p>
          <w:p w:rsidR="00D36537" w:rsidRPr="00D36537" w:rsidRDefault="00D36537" w:rsidP="00D36537">
            <w:pPr>
              <w:snapToGrid w:val="0"/>
              <w:rPr>
                <w:rFonts w:ascii="宋体" w:hAnsi="宋体"/>
                <w:sz w:val="21"/>
                <w:szCs w:val="21"/>
              </w:rPr>
            </w:pPr>
            <w:r w:rsidRPr="00D36537">
              <w:rPr>
                <w:rFonts w:ascii="宋体" w:hAnsi="宋体"/>
                <w:sz w:val="21"/>
                <w:szCs w:val="21"/>
              </w:rPr>
              <w:t>按《</w:t>
            </w:r>
            <w:r w:rsidRPr="00D36537">
              <w:rPr>
                <w:rFonts w:ascii="宋体" w:hAnsi="宋体" w:hint="eastAsia"/>
                <w:sz w:val="21"/>
                <w:szCs w:val="21"/>
              </w:rPr>
              <w:t>中华人民共和国民法典</w:t>
            </w:r>
            <w:r w:rsidRPr="00D36537">
              <w:rPr>
                <w:rFonts w:ascii="宋体" w:hAnsi="宋体"/>
                <w:sz w:val="21"/>
                <w:szCs w:val="21"/>
              </w:rPr>
              <w:t>》、《政府采购法》</w:t>
            </w:r>
            <w:r w:rsidRPr="00D36537">
              <w:rPr>
                <w:rFonts w:ascii="宋体" w:hAnsi="宋体" w:hint="eastAsia"/>
                <w:sz w:val="21"/>
                <w:szCs w:val="21"/>
              </w:rPr>
              <w:t>、采购文件</w:t>
            </w:r>
            <w:r w:rsidRPr="00D36537">
              <w:rPr>
                <w:rFonts w:ascii="宋体" w:hAnsi="宋体"/>
                <w:sz w:val="21"/>
                <w:szCs w:val="21"/>
              </w:rPr>
              <w:t>执行，或按双方约定。</w:t>
            </w:r>
          </w:p>
        </w:tc>
      </w:tr>
      <w:tr w:rsidR="00D36537" w:rsidRPr="00D36537" w:rsidTr="00795AE4">
        <w:trPr>
          <w:trHeight w:val="1270"/>
        </w:trPr>
        <w:tc>
          <w:tcPr>
            <w:tcW w:w="9628" w:type="dxa"/>
            <w:gridSpan w:val="6"/>
          </w:tcPr>
          <w:p w:rsidR="00D36537" w:rsidRPr="00D36537" w:rsidRDefault="00D36537" w:rsidP="00D36537">
            <w:pPr>
              <w:snapToGrid w:val="0"/>
              <w:rPr>
                <w:rFonts w:ascii="宋体" w:hAnsi="宋体"/>
                <w:sz w:val="21"/>
                <w:szCs w:val="21"/>
              </w:rPr>
            </w:pPr>
            <w:r w:rsidRPr="00D36537">
              <w:rPr>
                <w:rFonts w:ascii="宋体" w:hAnsi="宋体" w:hint="eastAsia"/>
                <w:sz w:val="21"/>
                <w:szCs w:val="21"/>
              </w:rPr>
              <w:t>六</w:t>
            </w:r>
            <w:r w:rsidRPr="00D36537">
              <w:rPr>
                <w:rFonts w:ascii="宋体" w:hAnsi="宋体"/>
                <w:sz w:val="21"/>
                <w:szCs w:val="21"/>
              </w:rPr>
              <w:t>、其他约定事项：</w:t>
            </w:r>
          </w:p>
          <w:p w:rsidR="00D36537" w:rsidRPr="00D36537" w:rsidRDefault="00D36537" w:rsidP="00D36537">
            <w:pPr>
              <w:snapToGrid w:val="0"/>
              <w:rPr>
                <w:rFonts w:ascii="宋体" w:hAnsi="宋体"/>
                <w:sz w:val="21"/>
                <w:szCs w:val="21"/>
              </w:rPr>
            </w:pPr>
            <w:r w:rsidRPr="00D36537">
              <w:rPr>
                <w:rFonts w:ascii="宋体" w:hAnsi="宋体"/>
                <w:sz w:val="21"/>
                <w:szCs w:val="21"/>
              </w:rPr>
              <w:t>1</w:t>
            </w:r>
            <w:r w:rsidRPr="00D36537">
              <w:rPr>
                <w:rFonts w:ascii="宋体" w:hAnsi="宋体" w:hint="eastAsia"/>
                <w:sz w:val="21"/>
                <w:szCs w:val="21"/>
              </w:rPr>
              <w:t>.采购</w:t>
            </w:r>
            <w:r w:rsidRPr="00D36537">
              <w:rPr>
                <w:rFonts w:ascii="宋体" w:hAnsi="宋体"/>
                <w:sz w:val="21"/>
                <w:szCs w:val="21"/>
              </w:rPr>
              <w:t>文件及其</w:t>
            </w:r>
            <w:r w:rsidRPr="00D36537">
              <w:rPr>
                <w:rFonts w:ascii="宋体" w:hAnsi="宋体" w:hint="eastAsia"/>
                <w:sz w:val="21"/>
                <w:szCs w:val="21"/>
              </w:rPr>
              <w:t>澄清</w:t>
            </w:r>
            <w:r w:rsidRPr="00D36537">
              <w:rPr>
                <w:rFonts w:ascii="宋体" w:hAnsi="宋体"/>
                <w:sz w:val="21"/>
                <w:szCs w:val="21"/>
              </w:rPr>
              <w:t>文件、</w:t>
            </w:r>
            <w:r w:rsidRPr="00D36537">
              <w:rPr>
                <w:rFonts w:ascii="宋体" w:hAnsi="宋体" w:hint="eastAsia"/>
                <w:sz w:val="21"/>
                <w:szCs w:val="21"/>
              </w:rPr>
              <w:t>响应</w:t>
            </w:r>
            <w:r w:rsidRPr="00D36537">
              <w:rPr>
                <w:rFonts w:ascii="宋体" w:hAnsi="宋体"/>
                <w:sz w:val="21"/>
                <w:szCs w:val="21"/>
              </w:rPr>
              <w:t>文件和承诺是本合同不可分割的部分。</w:t>
            </w:r>
          </w:p>
          <w:p w:rsidR="00D36537" w:rsidRPr="00D36537" w:rsidRDefault="00D36537" w:rsidP="00D36537">
            <w:pPr>
              <w:snapToGrid w:val="0"/>
              <w:rPr>
                <w:rFonts w:ascii="宋体" w:hAnsi="宋体"/>
                <w:sz w:val="21"/>
                <w:szCs w:val="21"/>
              </w:rPr>
            </w:pPr>
            <w:r w:rsidRPr="00D36537">
              <w:rPr>
                <w:rFonts w:ascii="宋体" w:hAnsi="宋体" w:hint="eastAsia"/>
                <w:sz w:val="21"/>
                <w:szCs w:val="21"/>
              </w:rPr>
              <w:t>2.</w:t>
            </w:r>
            <w:r w:rsidRPr="00D36537">
              <w:rPr>
                <w:rFonts w:ascii="宋体" w:hAnsi="宋体"/>
                <w:sz w:val="21"/>
                <w:szCs w:val="21"/>
              </w:rPr>
              <w:t>本合同如发生争议由双方协商解决，协商不成向需方所在人民法院提请诉讼。</w:t>
            </w:r>
          </w:p>
          <w:p w:rsidR="00D36537" w:rsidRPr="00D36537" w:rsidRDefault="00D36537" w:rsidP="00D36537">
            <w:pPr>
              <w:snapToGrid w:val="0"/>
              <w:rPr>
                <w:rFonts w:ascii="宋体" w:hAnsi="宋体"/>
                <w:sz w:val="21"/>
                <w:szCs w:val="21"/>
              </w:rPr>
            </w:pPr>
            <w:r w:rsidRPr="00D36537">
              <w:rPr>
                <w:rFonts w:ascii="宋体" w:hAnsi="宋体" w:hint="eastAsia"/>
                <w:sz w:val="21"/>
                <w:szCs w:val="21"/>
              </w:rPr>
              <w:t>3.</w:t>
            </w:r>
            <w:r w:rsidRPr="00D36537">
              <w:rPr>
                <w:rFonts w:ascii="宋体" w:hAnsi="宋体"/>
                <w:sz w:val="21"/>
                <w:szCs w:val="21"/>
              </w:rPr>
              <w:t>本合同一式__份， 需方__份，供方__份，具同等法律效力。</w:t>
            </w:r>
          </w:p>
          <w:p w:rsidR="00D36537" w:rsidRPr="00D36537" w:rsidRDefault="00D36537" w:rsidP="00D36537">
            <w:pPr>
              <w:snapToGrid w:val="0"/>
              <w:rPr>
                <w:rFonts w:ascii="宋体" w:hAnsi="宋体"/>
                <w:sz w:val="21"/>
                <w:szCs w:val="21"/>
              </w:rPr>
            </w:pPr>
            <w:r w:rsidRPr="00D36537">
              <w:rPr>
                <w:rFonts w:ascii="宋体" w:hAnsi="宋体" w:hint="eastAsia"/>
                <w:sz w:val="21"/>
                <w:szCs w:val="21"/>
              </w:rPr>
              <w:t>4.</w:t>
            </w:r>
            <w:r w:rsidRPr="00D36537">
              <w:rPr>
                <w:rFonts w:ascii="宋体" w:hAnsi="宋体"/>
                <w:sz w:val="21"/>
                <w:szCs w:val="21"/>
              </w:rPr>
              <w:t>其他：</w:t>
            </w:r>
          </w:p>
        </w:tc>
      </w:tr>
      <w:tr w:rsidR="00D36537" w:rsidRPr="00D36537" w:rsidTr="00795AE4">
        <w:trPr>
          <w:trHeight w:val="2040"/>
        </w:trPr>
        <w:tc>
          <w:tcPr>
            <w:tcW w:w="4503" w:type="dxa"/>
            <w:gridSpan w:val="2"/>
          </w:tcPr>
          <w:p w:rsidR="00D36537" w:rsidRPr="00D36537" w:rsidRDefault="00D36537" w:rsidP="00D36537">
            <w:pPr>
              <w:snapToGrid w:val="0"/>
              <w:rPr>
                <w:rFonts w:ascii="宋体" w:hAnsi="宋体"/>
                <w:sz w:val="21"/>
                <w:szCs w:val="21"/>
              </w:rPr>
            </w:pPr>
            <w:r w:rsidRPr="00D36537">
              <w:rPr>
                <w:rFonts w:ascii="宋体" w:hAnsi="宋体"/>
                <w:sz w:val="21"/>
                <w:szCs w:val="21"/>
              </w:rPr>
              <w:t>需方：</w:t>
            </w:r>
          </w:p>
          <w:p w:rsidR="00D36537" w:rsidRPr="00D36537" w:rsidRDefault="00D36537" w:rsidP="00D36537">
            <w:pPr>
              <w:snapToGrid w:val="0"/>
              <w:rPr>
                <w:rFonts w:ascii="宋体" w:hAnsi="宋体"/>
                <w:sz w:val="21"/>
                <w:szCs w:val="21"/>
              </w:rPr>
            </w:pPr>
            <w:r w:rsidRPr="00D36537">
              <w:rPr>
                <w:rFonts w:ascii="宋体" w:hAnsi="宋体"/>
                <w:sz w:val="21"/>
                <w:szCs w:val="21"/>
              </w:rPr>
              <w:t>地址：</w:t>
            </w:r>
          </w:p>
          <w:p w:rsidR="00D36537" w:rsidRPr="00D36537" w:rsidRDefault="00D36537" w:rsidP="00D36537">
            <w:pPr>
              <w:snapToGrid w:val="0"/>
              <w:rPr>
                <w:rFonts w:ascii="宋体" w:hAnsi="宋体"/>
                <w:sz w:val="21"/>
                <w:szCs w:val="21"/>
              </w:rPr>
            </w:pPr>
            <w:r w:rsidRPr="00D36537">
              <w:rPr>
                <w:rFonts w:ascii="宋体" w:hAnsi="宋体"/>
                <w:sz w:val="21"/>
                <w:szCs w:val="21"/>
              </w:rPr>
              <w:t>联系电话：</w:t>
            </w:r>
          </w:p>
          <w:p w:rsidR="00D36537" w:rsidRPr="00D36537" w:rsidRDefault="00D36537" w:rsidP="00D36537">
            <w:pPr>
              <w:snapToGrid w:val="0"/>
              <w:rPr>
                <w:rFonts w:ascii="宋体" w:hAnsi="宋体"/>
                <w:sz w:val="21"/>
                <w:szCs w:val="21"/>
              </w:rPr>
            </w:pPr>
            <w:r w:rsidRPr="00D36537">
              <w:rPr>
                <w:rFonts w:ascii="宋体" w:hAnsi="宋体"/>
                <w:sz w:val="21"/>
                <w:szCs w:val="21"/>
              </w:rPr>
              <w:t>授权代表：</w:t>
            </w:r>
          </w:p>
        </w:tc>
        <w:tc>
          <w:tcPr>
            <w:tcW w:w="5125" w:type="dxa"/>
            <w:gridSpan w:val="4"/>
          </w:tcPr>
          <w:p w:rsidR="00D36537" w:rsidRPr="00D36537" w:rsidRDefault="00D36537" w:rsidP="00D36537">
            <w:pPr>
              <w:snapToGrid w:val="0"/>
              <w:rPr>
                <w:rFonts w:ascii="宋体" w:hAnsi="宋体"/>
                <w:sz w:val="21"/>
                <w:szCs w:val="21"/>
              </w:rPr>
            </w:pPr>
            <w:r w:rsidRPr="00D36537">
              <w:rPr>
                <w:rFonts w:ascii="宋体" w:hAnsi="宋体"/>
                <w:sz w:val="21"/>
                <w:szCs w:val="21"/>
              </w:rPr>
              <w:t>供方：</w:t>
            </w:r>
          </w:p>
          <w:p w:rsidR="00D36537" w:rsidRPr="00D36537" w:rsidRDefault="00D36537" w:rsidP="00D36537">
            <w:pPr>
              <w:snapToGrid w:val="0"/>
              <w:rPr>
                <w:rFonts w:ascii="宋体" w:hAnsi="宋体"/>
                <w:sz w:val="21"/>
                <w:szCs w:val="21"/>
              </w:rPr>
            </w:pPr>
            <w:r w:rsidRPr="00D36537">
              <w:rPr>
                <w:rFonts w:ascii="宋体" w:hAnsi="宋体"/>
                <w:sz w:val="21"/>
                <w:szCs w:val="21"/>
              </w:rPr>
              <w:t>地址：</w:t>
            </w:r>
          </w:p>
          <w:p w:rsidR="00D36537" w:rsidRPr="00D36537" w:rsidRDefault="00D36537" w:rsidP="00D36537">
            <w:pPr>
              <w:snapToGrid w:val="0"/>
              <w:rPr>
                <w:rFonts w:ascii="宋体" w:hAnsi="宋体"/>
                <w:sz w:val="21"/>
                <w:szCs w:val="21"/>
              </w:rPr>
            </w:pPr>
            <w:r w:rsidRPr="00D36537">
              <w:rPr>
                <w:rFonts w:ascii="宋体" w:hAnsi="宋体"/>
                <w:sz w:val="21"/>
                <w:szCs w:val="21"/>
              </w:rPr>
              <w:t>电话：</w:t>
            </w:r>
          </w:p>
          <w:p w:rsidR="00D36537" w:rsidRPr="00D36537" w:rsidRDefault="00D36537" w:rsidP="00D36537">
            <w:pPr>
              <w:snapToGrid w:val="0"/>
              <w:rPr>
                <w:rFonts w:ascii="宋体" w:hAnsi="宋体"/>
                <w:sz w:val="21"/>
                <w:szCs w:val="21"/>
              </w:rPr>
            </w:pPr>
            <w:r w:rsidRPr="00D36537">
              <w:rPr>
                <w:rFonts w:ascii="宋体" w:hAnsi="宋体"/>
                <w:sz w:val="21"/>
                <w:szCs w:val="21"/>
              </w:rPr>
              <w:t>传真：</w:t>
            </w:r>
          </w:p>
          <w:p w:rsidR="00D36537" w:rsidRPr="00D36537" w:rsidRDefault="00D36537" w:rsidP="00D36537">
            <w:pPr>
              <w:snapToGrid w:val="0"/>
              <w:rPr>
                <w:rFonts w:ascii="宋体" w:hAnsi="宋体"/>
                <w:sz w:val="21"/>
                <w:szCs w:val="21"/>
              </w:rPr>
            </w:pPr>
            <w:r w:rsidRPr="00D36537">
              <w:rPr>
                <w:rFonts w:ascii="宋体" w:hAnsi="宋体"/>
                <w:sz w:val="21"/>
                <w:szCs w:val="21"/>
              </w:rPr>
              <w:t>开户银行：</w:t>
            </w:r>
          </w:p>
          <w:p w:rsidR="00D36537" w:rsidRPr="00D36537" w:rsidRDefault="00D36537" w:rsidP="00D36537">
            <w:pPr>
              <w:snapToGrid w:val="0"/>
              <w:rPr>
                <w:rFonts w:ascii="宋体" w:hAnsi="宋体"/>
                <w:sz w:val="21"/>
                <w:szCs w:val="21"/>
              </w:rPr>
            </w:pPr>
            <w:r w:rsidRPr="00D36537">
              <w:rPr>
                <w:rFonts w:ascii="宋体" w:hAnsi="宋体"/>
                <w:sz w:val="21"/>
                <w:szCs w:val="21"/>
              </w:rPr>
              <w:t>账号：</w:t>
            </w:r>
          </w:p>
          <w:p w:rsidR="00D36537" w:rsidRPr="00D36537" w:rsidRDefault="00D36537" w:rsidP="00D36537">
            <w:pPr>
              <w:snapToGrid w:val="0"/>
              <w:rPr>
                <w:rFonts w:ascii="宋体" w:hAnsi="宋体"/>
                <w:sz w:val="21"/>
                <w:szCs w:val="21"/>
              </w:rPr>
            </w:pPr>
            <w:r w:rsidRPr="00D36537">
              <w:rPr>
                <w:rFonts w:ascii="宋体" w:hAnsi="宋体"/>
                <w:sz w:val="21"/>
                <w:szCs w:val="21"/>
              </w:rPr>
              <w:t>授权代表：</w:t>
            </w:r>
          </w:p>
          <w:p w:rsidR="00D36537" w:rsidRPr="00D36537" w:rsidRDefault="00D36537" w:rsidP="00D36537">
            <w:pPr>
              <w:widowControl/>
              <w:snapToGrid w:val="0"/>
              <w:jc w:val="left"/>
              <w:rPr>
                <w:rFonts w:ascii="宋体" w:hAnsi="宋体"/>
                <w:sz w:val="21"/>
                <w:szCs w:val="21"/>
              </w:rPr>
            </w:pPr>
            <w:r w:rsidRPr="00D36537">
              <w:rPr>
                <w:rFonts w:ascii="宋体" w:hAnsi="宋体"/>
                <w:sz w:val="21"/>
                <w:szCs w:val="21"/>
              </w:rPr>
              <w:t>（本栏请用计算机打印以便于准确付款）</w:t>
            </w:r>
          </w:p>
        </w:tc>
      </w:tr>
      <w:tr w:rsidR="00D36537" w:rsidRPr="00D36537" w:rsidTr="00795AE4">
        <w:trPr>
          <w:trHeight w:val="547"/>
        </w:trPr>
        <w:tc>
          <w:tcPr>
            <w:tcW w:w="9628" w:type="dxa"/>
            <w:gridSpan w:val="6"/>
          </w:tcPr>
          <w:p w:rsidR="00D36537" w:rsidRPr="00D36537" w:rsidRDefault="00D36537" w:rsidP="00D36537">
            <w:pPr>
              <w:snapToGrid w:val="0"/>
              <w:rPr>
                <w:rFonts w:ascii="宋体" w:hAnsi="宋体"/>
                <w:sz w:val="21"/>
                <w:szCs w:val="21"/>
              </w:rPr>
            </w:pPr>
            <w:r w:rsidRPr="00D36537">
              <w:rPr>
                <w:rFonts w:ascii="宋体" w:hAnsi="宋体"/>
                <w:sz w:val="21"/>
                <w:szCs w:val="21"/>
              </w:rPr>
              <w:t>备注：</w:t>
            </w:r>
          </w:p>
          <w:p w:rsidR="00D36537" w:rsidRPr="00D36537" w:rsidRDefault="00D36537" w:rsidP="00D36537">
            <w:pPr>
              <w:snapToGrid w:val="0"/>
              <w:rPr>
                <w:rFonts w:ascii="宋体" w:hAnsi="宋体"/>
                <w:sz w:val="21"/>
                <w:szCs w:val="21"/>
              </w:rPr>
            </w:pPr>
          </w:p>
        </w:tc>
      </w:tr>
    </w:tbl>
    <w:p w:rsidR="000D79B1" w:rsidRDefault="00D36537" w:rsidP="00D36537">
      <w:pPr>
        <w:spacing w:line="500" w:lineRule="exact"/>
        <w:ind w:firstLineChars="200" w:firstLine="480"/>
        <w:rPr>
          <w:rFonts w:ascii="宋体" w:hAnsi="宋体"/>
          <w:sz w:val="24"/>
        </w:rPr>
      </w:pPr>
      <w:r w:rsidRPr="00D36537">
        <w:rPr>
          <w:rFonts w:ascii="宋体" w:hAnsi="宋体"/>
          <w:sz w:val="24"/>
        </w:rPr>
        <w:t>签约时间：           年   月   日      签约地点：</w:t>
      </w:r>
    </w:p>
    <w:p w:rsidR="000D79B1" w:rsidRDefault="00745C3A">
      <w:pPr>
        <w:widowControl/>
        <w:jc w:val="left"/>
        <w:rPr>
          <w:rFonts w:ascii="宋体" w:hAnsi="宋体"/>
        </w:rPr>
      </w:pPr>
      <w:r>
        <w:rPr>
          <w:rFonts w:ascii="宋体" w:hAnsi="宋体"/>
        </w:rPr>
        <w:br w:type="page"/>
      </w:r>
    </w:p>
    <w:p w:rsidR="000D79B1" w:rsidRDefault="000D79B1">
      <w:pPr>
        <w:spacing w:line="500" w:lineRule="exact"/>
        <w:ind w:firstLineChars="200" w:firstLine="480"/>
        <w:rPr>
          <w:rFonts w:ascii="宋体" w:hAnsi="宋体"/>
          <w:sz w:val="24"/>
        </w:rPr>
        <w:sectPr w:rsidR="000D79B1">
          <w:pgSz w:w="11907" w:h="16840"/>
          <w:pgMar w:top="1134" w:right="1191" w:bottom="1134" w:left="1191" w:header="851" w:footer="992" w:gutter="0"/>
          <w:pgNumType w:fmt="numberInDash"/>
          <w:cols w:space="720"/>
          <w:docGrid w:linePitch="380" w:charSpace="-5735"/>
        </w:sectPr>
      </w:pPr>
    </w:p>
    <w:p w:rsidR="000D79B1" w:rsidRDefault="00745C3A">
      <w:pPr>
        <w:spacing w:line="500" w:lineRule="exact"/>
        <w:ind w:firstLineChars="200" w:firstLine="480"/>
        <w:rPr>
          <w:rFonts w:ascii="宋体" w:hAnsi="宋体"/>
          <w:sz w:val="24"/>
        </w:rPr>
      </w:pPr>
      <w:bookmarkStart w:id="103" w:name="_Toc65656155"/>
      <w:bookmarkStart w:id="104" w:name="_Toc67831034"/>
      <w:bookmarkStart w:id="105" w:name="_Toc443233540"/>
      <w:bookmarkStart w:id="106" w:name="OLE_LINK169"/>
      <w:bookmarkStart w:id="107" w:name="_Toc67968938"/>
      <w:bookmarkStart w:id="108" w:name="_Toc296088418"/>
      <w:bookmarkStart w:id="109" w:name="_Toc527636859"/>
      <w:bookmarkStart w:id="110" w:name="_Toc297884605"/>
      <w:bookmarkStart w:id="111" w:name="_Toc67831730"/>
      <w:bookmarkStart w:id="112" w:name="_Toc65908708"/>
      <w:bookmarkStart w:id="113" w:name="_Toc65648955"/>
      <w:r>
        <w:rPr>
          <w:rFonts w:ascii="宋体" w:hAnsi="宋体" w:hint="eastAsia"/>
          <w:sz w:val="24"/>
        </w:rPr>
        <w:lastRenderedPageBreak/>
        <w:t>附件：保密协议</w:t>
      </w:r>
    </w:p>
    <w:p w:rsidR="000D79B1" w:rsidRDefault="00745C3A">
      <w:pPr>
        <w:spacing w:line="600" w:lineRule="exact"/>
        <w:ind w:firstLine="540"/>
        <w:jc w:val="center"/>
        <w:rPr>
          <w:rFonts w:ascii="宋体" w:hAnsi="宋体"/>
          <w:b/>
          <w:snapToGrid w:val="0"/>
          <w:kern w:val="0"/>
          <w:szCs w:val="28"/>
        </w:rPr>
      </w:pPr>
      <w:r>
        <w:rPr>
          <w:rFonts w:ascii="宋体" w:hAnsi="宋体" w:hint="eastAsia"/>
          <w:b/>
          <w:snapToGrid w:val="0"/>
          <w:kern w:val="0"/>
          <w:szCs w:val="28"/>
        </w:rPr>
        <w:t>保密协议</w:t>
      </w:r>
    </w:p>
    <w:p w:rsidR="000D79B1" w:rsidRDefault="00745C3A">
      <w:pPr>
        <w:spacing w:line="600" w:lineRule="exact"/>
        <w:ind w:firstLineChars="200" w:firstLine="422"/>
        <w:rPr>
          <w:rFonts w:ascii="宋体" w:hAnsi="宋体"/>
          <w:b/>
          <w:sz w:val="21"/>
          <w:szCs w:val="21"/>
        </w:rPr>
      </w:pPr>
      <w:r>
        <w:rPr>
          <w:rFonts w:ascii="宋体" w:hAnsi="宋体" w:hint="eastAsia"/>
          <w:b/>
          <w:sz w:val="21"/>
          <w:szCs w:val="21"/>
        </w:rPr>
        <w:t>甲方：重庆市外商投资促进中心</w:t>
      </w:r>
    </w:p>
    <w:p w:rsidR="000D79B1" w:rsidRDefault="00745C3A">
      <w:pPr>
        <w:spacing w:line="600" w:lineRule="exact"/>
        <w:ind w:firstLineChars="200" w:firstLine="422"/>
        <w:rPr>
          <w:rFonts w:ascii="宋体" w:hAnsi="宋体"/>
          <w:b/>
          <w:sz w:val="21"/>
          <w:szCs w:val="21"/>
        </w:rPr>
      </w:pPr>
      <w:r>
        <w:rPr>
          <w:rFonts w:ascii="宋体" w:hAnsi="宋体" w:hint="eastAsia"/>
          <w:b/>
          <w:sz w:val="21"/>
          <w:szCs w:val="21"/>
        </w:rPr>
        <w:t>乙方：</w:t>
      </w:r>
    </w:p>
    <w:p w:rsidR="000D79B1" w:rsidRDefault="00745C3A">
      <w:pPr>
        <w:snapToGrid w:val="0"/>
        <w:spacing w:line="600" w:lineRule="exact"/>
        <w:ind w:firstLineChars="200" w:firstLine="422"/>
        <w:rPr>
          <w:rFonts w:ascii="宋体" w:hAnsi="宋体"/>
          <w:b/>
          <w:snapToGrid w:val="0"/>
          <w:kern w:val="0"/>
          <w:sz w:val="21"/>
          <w:szCs w:val="21"/>
        </w:rPr>
      </w:pPr>
      <w:r>
        <w:rPr>
          <w:rFonts w:ascii="宋体" w:hAnsi="宋体" w:hint="eastAsia"/>
          <w:b/>
          <w:snapToGrid w:val="0"/>
          <w:kern w:val="0"/>
          <w:sz w:val="21"/>
          <w:szCs w:val="21"/>
        </w:rPr>
        <w:t>第一条 保密资料的范围</w:t>
      </w:r>
    </w:p>
    <w:p w:rsidR="000D79B1" w:rsidRDefault="00745C3A">
      <w:pPr>
        <w:snapToGrid w:val="0"/>
        <w:spacing w:line="600" w:lineRule="exact"/>
        <w:ind w:firstLineChars="200" w:firstLine="420"/>
        <w:rPr>
          <w:rFonts w:ascii="宋体" w:hAnsi="宋体"/>
          <w:snapToGrid w:val="0"/>
          <w:kern w:val="0"/>
          <w:sz w:val="21"/>
          <w:szCs w:val="21"/>
        </w:rPr>
      </w:pPr>
      <w:r>
        <w:rPr>
          <w:rFonts w:ascii="宋体" w:hAnsi="宋体" w:hint="eastAsia"/>
          <w:snapToGrid w:val="0"/>
          <w:kern w:val="0"/>
          <w:sz w:val="21"/>
          <w:szCs w:val="21"/>
        </w:rPr>
        <w:t>1．保密资料指</w:t>
      </w:r>
      <w:r>
        <w:rPr>
          <w:rFonts w:ascii="宋体" w:hAnsi="宋体"/>
          <w:snapToGrid w:val="0"/>
          <w:kern w:val="0"/>
          <w:sz w:val="21"/>
          <w:szCs w:val="21"/>
        </w:rPr>
        <w:t>在协议签订和履行过程中</w:t>
      </w:r>
      <w:r>
        <w:rPr>
          <w:rFonts w:ascii="宋体" w:hAnsi="宋体" w:hint="eastAsia"/>
          <w:snapToGrid w:val="0"/>
          <w:kern w:val="0"/>
          <w:sz w:val="21"/>
          <w:szCs w:val="21"/>
        </w:rPr>
        <w:t>由甲方或其授权代表以文字、图纸或任何其他形式透露给乙方，或者乙方以任何其他形式从甲方获取的与合同有关的任何资料。</w:t>
      </w:r>
    </w:p>
    <w:p w:rsidR="000D79B1" w:rsidRDefault="00745C3A">
      <w:pPr>
        <w:snapToGrid w:val="0"/>
        <w:spacing w:line="600" w:lineRule="exact"/>
        <w:ind w:firstLineChars="200" w:firstLine="420"/>
        <w:rPr>
          <w:rFonts w:ascii="宋体" w:hAnsi="宋体"/>
          <w:snapToGrid w:val="0"/>
          <w:kern w:val="0"/>
          <w:sz w:val="21"/>
          <w:szCs w:val="21"/>
        </w:rPr>
      </w:pPr>
      <w:r>
        <w:rPr>
          <w:rFonts w:ascii="宋体" w:hAnsi="宋体"/>
          <w:snapToGrid w:val="0"/>
          <w:kern w:val="0"/>
          <w:sz w:val="21"/>
          <w:szCs w:val="21"/>
        </w:rPr>
        <w:t>2</w:t>
      </w:r>
      <w:r>
        <w:rPr>
          <w:rFonts w:ascii="宋体" w:hAnsi="宋体" w:hint="eastAsia"/>
          <w:snapToGrid w:val="0"/>
          <w:kern w:val="0"/>
          <w:sz w:val="21"/>
          <w:szCs w:val="21"/>
        </w:rPr>
        <w:t>．任何包含保密资料的手册、说明、报告、图纸、信函、电传、电子邮件和其他资料或载体，均视为保密资料。</w:t>
      </w:r>
    </w:p>
    <w:p w:rsidR="000D79B1" w:rsidRDefault="00745C3A">
      <w:pPr>
        <w:snapToGrid w:val="0"/>
        <w:spacing w:line="600" w:lineRule="exact"/>
        <w:ind w:firstLineChars="200" w:firstLine="420"/>
        <w:rPr>
          <w:rFonts w:ascii="宋体" w:hAnsi="宋体"/>
          <w:snapToGrid w:val="0"/>
          <w:kern w:val="0"/>
          <w:sz w:val="21"/>
          <w:szCs w:val="21"/>
        </w:rPr>
      </w:pPr>
      <w:r>
        <w:rPr>
          <w:rFonts w:ascii="宋体" w:hAnsi="宋体"/>
          <w:snapToGrid w:val="0"/>
          <w:kern w:val="0"/>
          <w:sz w:val="21"/>
          <w:szCs w:val="21"/>
        </w:rPr>
        <w:t>3</w:t>
      </w:r>
      <w:r>
        <w:rPr>
          <w:rFonts w:ascii="宋体" w:hAnsi="宋体" w:hint="eastAsia"/>
          <w:snapToGrid w:val="0"/>
          <w:kern w:val="0"/>
          <w:sz w:val="21"/>
          <w:szCs w:val="21"/>
        </w:rPr>
        <w:t>．在甲方告知乙方时，已经是公开资料的，不是保密资料。</w:t>
      </w:r>
    </w:p>
    <w:p w:rsidR="000D79B1" w:rsidRDefault="00745C3A">
      <w:pPr>
        <w:snapToGrid w:val="0"/>
        <w:spacing w:line="600" w:lineRule="exact"/>
        <w:ind w:firstLineChars="200" w:firstLine="422"/>
        <w:rPr>
          <w:rFonts w:ascii="宋体" w:hAnsi="宋体"/>
          <w:b/>
          <w:snapToGrid w:val="0"/>
          <w:kern w:val="0"/>
          <w:sz w:val="21"/>
          <w:szCs w:val="21"/>
        </w:rPr>
      </w:pPr>
      <w:r>
        <w:rPr>
          <w:rFonts w:ascii="宋体" w:hAnsi="宋体" w:hint="eastAsia"/>
          <w:b/>
          <w:snapToGrid w:val="0"/>
          <w:kern w:val="0"/>
          <w:sz w:val="21"/>
          <w:szCs w:val="21"/>
        </w:rPr>
        <w:t>第二条 保密义务的内容</w:t>
      </w:r>
    </w:p>
    <w:p w:rsidR="000D79B1" w:rsidRDefault="00745C3A">
      <w:pPr>
        <w:snapToGrid w:val="0"/>
        <w:spacing w:line="600" w:lineRule="exact"/>
        <w:ind w:firstLineChars="200" w:firstLine="420"/>
        <w:rPr>
          <w:rFonts w:ascii="宋体" w:hAnsi="宋体"/>
          <w:snapToGrid w:val="0"/>
          <w:kern w:val="0"/>
          <w:sz w:val="21"/>
          <w:szCs w:val="21"/>
        </w:rPr>
      </w:pPr>
      <w:r>
        <w:rPr>
          <w:rFonts w:ascii="宋体" w:hAnsi="宋体" w:hint="eastAsia"/>
          <w:snapToGrid w:val="0"/>
          <w:kern w:val="0"/>
          <w:sz w:val="21"/>
          <w:szCs w:val="21"/>
        </w:rPr>
        <w:t>1．乙方应对任何保密资料保密并促使、监督其雇员对保密资料保密。</w:t>
      </w:r>
    </w:p>
    <w:p w:rsidR="000D79B1" w:rsidRDefault="00745C3A">
      <w:pPr>
        <w:snapToGrid w:val="0"/>
        <w:spacing w:line="600" w:lineRule="exact"/>
        <w:ind w:firstLineChars="200" w:firstLine="420"/>
        <w:rPr>
          <w:rFonts w:ascii="宋体" w:hAnsi="宋体"/>
          <w:snapToGrid w:val="0"/>
          <w:kern w:val="0"/>
          <w:sz w:val="21"/>
          <w:szCs w:val="21"/>
        </w:rPr>
      </w:pPr>
      <w:r>
        <w:rPr>
          <w:rFonts w:ascii="宋体" w:hAnsi="宋体" w:hint="eastAsia"/>
          <w:snapToGrid w:val="0"/>
          <w:kern w:val="0"/>
          <w:sz w:val="21"/>
          <w:szCs w:val="21"/>
        </w:rPr>
        <w:t>2．未经甲方书面同意，不得向第三方透露任何关于保密资料存在的信息或为第三方使用、复制保密资料或以任何形式了解保密资料的内容提供便利。</w:t>
      </w:r>
    </w:p>
    <w:p w:rsidR="000D79B1" w:rsidRDefault="00745C3A">
      <w:pPr>
        <w:snapToGrid w:val="0"/>
        <w:spacing w:line="600" w:lineRule="exact"/>
        <w:ind w:firstLineChars="200" w:firstLine="420"/>
        <w:rPr>
          <w:rFonts w:ascii="宋体" w:hAnsi="宋体"/>
          <w:snapToGrid w:val="0"/>
          <w:kern w:val="0"/>
          <w:sz w:val="21"/>
          <w:szCs w:val="21"/>
        </w:rPr>
      </w:pPr>
      <w:r>
        <w:rPr>
          <w:rFonts w:ascii="宋体" w:hAnsi="宋体" w:hint="eastAsia"/>
          <w:snapToGrid w:val="0"/>
          <w:kern w:val="0"/>
          <w:sz w:val="21"/>
          <w:szCs w:val="21"/>
        </w:rPr>
        <w:t>3．除为合同的履行外，不得将保密资料用于任何其他目的。</w:t>
      </w:r>
    </w:p>
    <w:p w:rsidR="000D79B1" w:rsidRDefault="00745C3A">
      <w:pPr>
        <w:snapToGrid w:val="0"/>
        <w:spacing w:line="600" w:lineRule="exact"/>
        <w:ind w:firstLineChars="200" w:firstLine="422"/>
        <w:rPr>
          <w:rFonts w:ascii="宋体" w:hAnsi="宋体"/>
          <w:b/>
          <w:snapToGrid w:val="0"/>
          <w:kern w:val="0"/>
          <w:sz w:val="21"/>
          <w:szCs w:val="21"/>
        </w:rPr>
      </w:pPr>
      <w:r>
        <w:rPr>
          <w:rFonts w:ascii="宋体" w:hAnsi="宋体"/>
          <w:b/>
          <w:snapToGrid w:val="0"/>
          <w:kern w:val="0"/>
          <w:sz w:val="21"/>
          <w:szCs w:val="21"/>
        </w:rPr>
        <w:t>第三条  保密对象</w:t>
      </w:r>
    </w:p>
    <w:p w:rsidR="000D79B1" w:rsidRDefault="00745C3A">
      <w:pPr>
        <w:snapToGrid w:val="0"/>
        <w:spacing w:line="600" w:lineRule="exact"/>
        <w:ind w:firstLineChars="200" w:firstLine="420"/>
        <w:rPr>
          <w:rFonts w:ascii="宋体" w:hAnsi="宋体"/>
          <w:snapToGrid w:val="0"/>
          <w:kern w:val="0"/>
          <w:sz w:val="21"/>
          <w:szCs w:val="21"/>
        </w:rPr>
      </w:pPr>
      <w:r>
        <w:rPr>
          <w:rFonts w:ascii="宋体" w:hAnsi="宋体" w:hint="eastAsia"/>
          <w:snapToGrid w:val="0"/>
          <w:kern w:val="0"/>
          <w:sz w:val="21"/>
          <w:szCs w:val="21"/>
        </w:rPr>
        <w:t>保密对象包括但不限于</w:t>
      </w:r>
      <w:r>
        <w:rPr>
          <w:rFonts w:ascii="宋体" w:hAnsi="宋体"/>
          <w:snapToGrid w:val="0"/>
          <w:kern w:val="0"/>
          <w:sz w:val="21"/>
          <w:szCs w:val="21"/>
        </w:rPr>
        <w:t>乙方</w:t>
      </w:r>
      <w:r>
        <w:rPr>
          <w:rFonts w:ascii="宋体" w:hAnsi="宋体" w:hint="eastAsia"/>
          <w:snapToGrid w:val="0"/>
          <w:kern w:val="0"/>
          <w:sz w:val="21"/>
          <w:szCs w:val="21"/>
        </w:rPr>
        <w:t>、</w:t>
      </w:r>
      <w:r>
        <w:rPr>
          <w:rFonts w:ascii="宋体" w:hAnsi="宋体"/>
          <w:snapToGrid w:val="0"/>
          <w:kern w:val="0"/>
          <w:sz w:val="21"/>
          <w:szCs w:val="21"/>
        </w:rPr>
        <w:t>其</w:t>
      </w:r>
      <w:r>
        <w:rPr>
          <w:rFonts w:ascii="宋体" w:hAnsi="宋体" w:hint="eastAsia"/>
          <w:snapToGrid w:val="0"/>
          <w:kern w:val="0"/>
          <w:sz w:val="21"/>
          <w:szCs w:val="21"/>
        </w:rPr>
        <w:t>关联公司及其相关人士。相关人士包括但不限于公司及其所属集团各自的董事、监事、高级管理人员、雇员、咨询者、代理人、顾问</w:t>
      </w:r>
      <w:r>
        <w:rPr>
          <w:rFonts w:ascii="宋体" w:hAnsi="宋体"/>
          <w:snapToGrid w:val="0"/>
          <w:kern w:val="0"/>
          <w:sz w:val="21"/>
          <w:szCs w:val="21"/>
        </w:rPr>
        <w:t>等。</w:t>
      </w:r>
    </w:p>
    <w:p w:rsidR="000D79B1" w:rsidRDefault="00745C3A">
      <w:pPr>
        <w:snapToGrid w:val="0"/>
        <w:spacing w:line="600" w:lineRule="exact"/>
        <w:ind w:firstLineChars="200" w:firstLine="422"/>
        <w:rPr>
          <w:rFonts w:ascii="宋体" w:hAnsi="宋体"/>
          <w:b/>
          <w:snapToGrid w:val="0"/>
          <w:kern w:val="0"/>
          <w:sz w:val="21"/>
          <w:szCs w:val="21"/>
        </w:rPr>
      </w:pPr>
      <w:r>
        <w:rPr>
          <w:rFonts w:ascii="宋体" w:hAnsi="宋体"/>
          <w:b/>
          <w:snapToGrid w:val="0"/>
          <w:kern w:val="0"/>
          <w:sz w:val="21"/>
          <w:szCs w:val="21"/>
        </w:rPr>
        <w:t>第四条  保密期限</w:t>
      </w:r>
    </w:p>
    <w:p w:rsidR="000D79B1" w:rsidRDefault="00745C3A">
      <w:pPr>
        <w:snapToGrid w:val="0"/>
        <w:spacing w:line="600" w:lineRule="exact"/>
        <w:ind w:firstLineChars="200" w:firstLine="420"/>
        <w:rPr>
          <w:rFonts w:ascii="宋体" w:hAnsi="宋体"/>
          <w:snapToGrid w:val="0"/>
          <w:kern w:val="0"/>
          <w:sz w:val="21"/>
          <w:szCs w:val="21"/>
        </w:rPr>
      </w:pPr>
      <w:r>
        <w:rPr>
          <w:rFonts w:ascii="宋体" w:hAnsi="宋体"/>
          <w:snapToGrid w:val="0"/>
          <w:kern w:val="0"/>
          <w:sz w:val="21"/>
          <w:szCs w:val="21"/>
        </w:rPr>
        <w:t>乙方应在职责范围内对所解除的甲方资料负有保密义务，该保密义务自签署之日起生效，不因协议的解除或终止而失效。</w:t>
      </w:r>
    </w:p>
    <w:p w:rsidR="000D79B1" w:rsidRDefault="00745C3A">
      <w:pPr>
        <w:snapToGrid w:val="0"/>
        <w:spacing w:line="600" w:lineRule="exact"/>
        <w:ind w:firstLineChars="200" w:firstLine="422"/>
        <w:rPr>
          <w:rFonts w:ascii="宋体" w:hAnsi="宋体"/>
          <w:b/>
          <w:snapToGrid w:val="0"/>
          <w:kern w:val="0"/>
          <w:sz w:val="21"/>
          <w:szCs w:val="21"/>
        </w:rPr>
      </w:pPr>
      <w:r>
        <w:rPr>
          <w:rFonts w:ascii="宋体" w:hAnsi="宋体" w:hint="eastAsia"/>
          <w:b/>
          <w:snapToGrid w:val="0"/>
          <w:kern w:val="0"/>
          <w:sz w:val="21"/>
          <w:szCs w:val="21"/>
        </w:rPr>
        <w:t>第</w:t>
      </w:r>
      <w:r>
        <w:rPr>
          <w:rFonts w:ascii="宋体" w:hAnsi="宋体"/>
          <w:b/>
          <w:snapToGrid w:val="0"/>
          <w:kern w:val="0"/>
          <w:sz w:val="21"/>
          <w:szCs w:val="21"/>
        </w:rPr>
        <w:t>五</w:t>
      </w:r>
      <w:r>
        <w:rPr>
          <w:rFonts w:ascii="宋体" w:hAnsi="宋体" w:hint="eastAsia"/>
          <w:b/>
          <w:snapToGrid w:val="0"/>
          <w:kern w:val="0"/>
          <w:sz w:val="21"/>
          <w:szCs w:val="21"/>
        </w:rPr>
        <w:t>条 其他</w:t>
      </w:r>
    </w:p>
    <w:p w:rsidR="000D79B1" w:rsidRDefault="00745C3A">
      <w:pPr>
        <w:snapToGrid w:val="0"/>
        <w:spacing w:line="600" w:lineRule="exact"/>
        <w:ind w:firstLineChars="200" w:firstLine="420"/>
        <w:rPr>
          <w:rFonts w:ascii="宋体" w:hAnsi="宋体"/>
          <w:snapToGrid w:val="0"/>
          <w:kern w:val="0"/>
          <w:sz w:val="21"/>
          <w:szCs w:val="21"/>
        </w:rPr>
      </w:pPr>
      <w:r>
        <w:rPr>
          <w:rFonts w:ascii="宋体" w:hAnsi="宋体" w:hint="eastAsia"/>
          <w:snapToGrid w:val="0"/>
          <w:kern w:val="0"/>
          <w:sz w:val="21"/>
          <w:szCs w:val="21"/>
        </w:rPr>
        <w:t>1．任何保密资料的版权，除有明确规定外，都归甲方所有。</w:t>
      </w:r>
    </w:p>
    <w:p w:rsidR="000D79B1" w:rsidRDefault="00745C3A">
      <w:pPr>
        <w:snapToGrid w:val="0"/>
        <w:spacing w:line="600" w:lineRule="exact"/>
        <w:ind w:firstLineChars="200" w:firstLine="420"/>
        <w:rPr>
          <w:rFonts w:ascii="宋体" w:hAnsi="宋体"/>
          <w:snapToGrid w:val="0"/>
          <w:kern w:val="0"/>
          <w:sz w:val="21"/>
          <w:szCs w:val="21"/>
        </w:rPr>
      </w:pPr>
      <w:r>
        <w:rPr>
          <w:rFonts w:ascii="宋体" w:hAnsi="宋体" w:hint="eastAsia"/>
          <w:snapToGrid w:val="0"/>
          <w:kern w:val="0"/>
          <w:sz w:val="21"/>
          <w:szCs w:val="21"/>
        </w:rPr>
        <w:t>2．当合同履行完毕或被解除时，乙方应立即将保密资料归还给甲方。</w:t>
      </w:r>
      <w:r>
        <w:rPr>
          <w:rFonts w:ascii="宋体" w:hAnsi="宋体"/>
          <w:snapToGrid w:val="0"/>
          <w:kern w:val="0"/>
          <w:sz w:val="21"/>
          <w:szCs w:val="21"/>
        </w:rPr>
        <w:t>不能归还的，应在按照甲方的</w:t>
      </w:r>
      <w:r>
        <w:rPr>
          <w:rFonts w:ascii="宋体" w:hAnsi="宋体"/>
          <w:snapToGrid w:val="0"/>
          <w:kern w:val="0"/>
          <w:sz w:val="21"/>
          <w:szCs w:val="21"/>
        </w:rPr>
        <w:lastRenderedPageBreak/>
        <w:t>要求或者在甲方指定人员的监督下将其销毁。</w:t>
      </w:r>
    </w:p>
    <w:p w:rsidR="000D79B1" w:rsidRDefault="00745C3A">
      <w:pPr>
        <w:numPr>
          <w:ilvl w:val="0"/>
          <w:numId w:val="6"/>
        </w:numPr>
        <w:snapToGrid w:val="0"/>
        <w:spacing w:line="600" w:lineRule="exact"/>
        <w:ind w:firstLineChars="200" w:firstLine="420"/>
        <w:rPr>
          <w:rFonts w:ascii="宋体" w:hAnsi="宋体"/>
          <w:snapToGrid w:val="0"/>
          <w:kern w:val="0"/>
          <w:sz w:val="21"/>
          <w:szCs w:val="21"/>
        </w:rPr>
      </w:pPr>
      <w:r>
        <w:rPr>
          <w:rFonts w:ascii="宋体" w:hAnsi="宋体" w:hint="eastAsia"/>
          <w:snapToGrid w:val="0"/>
          <w:kern w:val="0"/>
          <w:sz w:val="21"/>
          <w:szCs w:val="21"/>
        </w:rPr>
        <w:t>因履行合同的需要或根据本保密承诺书，保密资料需要为第三方所知时，乙方应</w:t>
      </w:r>
      <w:r>
        <w:rPr>
          <w:rFonts w:ascii="宋体" w:hAnsi="宋体"/>
          <w:snapToGrid w:val="0"/>
          <w:kern w:val="0"/>
          <w:sz w:val="21"/>
          <w:szCs w:val="21"/>
        </w:rPr>
        <w:t>取得甲方的书面同意，且</w:t>
      </w:r>
      <w:r>
        <w:rPr>
          <w:rFonts w:ascii="宋体" w:hAnsi="宋体" w:hint="eastAsia"/>
          <w:snapToGrid w:val="0"/>
          <w:kern w:val="0"/>
          <w:sz w:val="21"/>
          <w:szCs w:val="21"/>
        </w:rPr>
        <w:t>确保第三方签署一份与本保密承诺书中的保密义务相等</w:t>
      </w:r>
      <w:r>
        <w:rPr>
          <w:rFonts w:ascii="宋体" w:hAnsi="宋体"/>
          <w:snapToGrid w:val="0"/>
          <w:kern w:val="0"/>
          <w:sz w:val="21"/>
          <w:szCs w:val="21"/>
        </w:rPr>
        <w:t>的</w:t>
      </w:r>
      <w:r>
        <w:rPr>
          <w:rFonts w:ascii="宋体" w:hAnsi="宋体" w:hint="eastAsia"/>
          <w:snapToGrid w:val="0"/>
          <w:kern w:val="0"/>
          <w:sz w:val="21"/>
          <w:szCs w:val="21"/>
        </w:rPr>
        <w:t xml:space="preserve">保密承诺书。 </w:t>
      </w:r>
    </w:p>
    <w:p w:rsidR="000D79B1" w:rsidRDefault="00745C3A">
      <w:pPr>
        <w:snapToGrid w:val="0"/>
        <w:spacing w:line="600" w:lineRule="exact"/>
        <w:ind w:firstLineChars="200" w:firstLine="420"/>
        <w:rPr>
          <w:rFonts w:ascii="宋体" w:hAnsi="宋体"/>
          <w:snapToGrid w:val="0"/>
          <w:kern w:val="0"/>
          <w:sz w:val="21"/>
          <w:szCs w:val="21"/>
        </w:rPr>
      </w:pPr>
      <w:r>
        <w:rPr>
          <w:rFonts w:ascii="宋体" w:hAnsi="宋体"/>
          <w:snapToGrid w:val="0"/>
          <w:kern w:val="0"/>
          <w:sz w:val="21"/>
          <w:szCs w:val="21"/>
        </w:rPr>
        <w:t>4.</w:t>
      </w:r>
      <w:r>
        <w:rPr>
          <w:rFonts w:ascii="宋体" w:hAnsi="宋体" w:hint="eastAsia"/>
          <w:snapToGrid w:val="0"/>
          <w:kern w:val="0"/>
          <w:sz w:val="21"/>
          <w:szCs w:val="21"/>
        </w:rPr>
        <w:t>如乙方未按上述条款所述义务保密从而导致甲方遭受损失，乙方应承担由此造成的全部损失，包括但不限于甲方因乙方的违约行为而受到的索赔、支出、法庭或仲裁庭或任何其它监管机构作出的处罚。</w:t>
      </w:r>
    </w:p>
    <w:p w:rsidR="000D79B1" w:rsidRDefault="00745C3A">
      <w:pPr>
        <w:snapToGrid w:val="0"/>
        <w:spacing w:line="600" w:lineRule="exact"/>
        <w:ind w:firstLineChars="200" w:firstLine="420"/>
        <w:rPr>
          <w:rFonts w:ascii="宋体" w:hAnsi="宋体"/>
          <w:snapToGrid w:val="0"/>
          <w:kern w:val="0"/>
          <w:sz w:val="21"/>
          <w:szCs w:val="21"/>
        </w:rPr>
      </w:pPr>
      <w:r>
        <w:rPr>
          <w:rFonts w:ascii="宋体" w:hAnsi="宋体" w:hint="eastAsia"/>
          <w:snapToGrid w:val="0"/>
          <w:kern w:val="0"/>
          <w:sz w:val="21"/>
          <w:szCs w:val="21"/>
        </w:rPr>
        <w:t>（以下无正文）</w:t>
      </w:r>
    </w:p>
    <w:bookmarkEnd w:id="103"/>
    <w:bookmarkEnd w:id="104"/>
    <w:bookmarkEnd w:id="105"/>
    <w:bookmarkEnd w:id="106"/>
    <w:bookmarkEnd w:id="107"/>
    <w:bookmarkEnd w:id="108"/>
    <w:bookmarkEnd w:id="109"/>
    <w:bookmarkEnd w:id="110"/>
    <w:bookmarkEnd w:id="111"/>
    <w:bookmarkEnd w:id="112"/>
    <w:bookmarkEnd w:id="113"/>
    <w:p w:rsidR="000D79B1" w:rsidRDefault="00745C3A">
      <w:pPr>
        <w:spacing w:line="600" w:lineRule="exact"/>
        <w:rPr>
          <w:rFonts w:ascii="宋体" w:hAnsi="宋体"/>
          <w:b/>
          <w:sz w:val="21"/>
          <w:szCs w:val="21"/>
        </w:rPr>
      </w:pPr>
      <w:r>
        <w:rPr>
          <w:rFonts w:ascii="宋体" w:hAnsi="宋体" w:hint="eastAsia"/>
          <w:b/>
          <w:bCs/>
          <w:sz w:val="21"/>
          <w:szCs w:val="21"/>
        </w:rPr>
        <w:t>甲方</w:t>
      </w:r>
      <w:r>
        <w:rPr>
          <w:rFonts w:ascii="宋体" w:hAnsi="宋体" w:hint="eastAsia"/>
          <w:sz w:val="21"/>
          <w:szCs w:val="21"/>
        </w:rPr>
        <w:t>：</w:t>
      </w:r>
      <w:r>
        <w:rPr>
          <w:rFonts w:ascii="宋体" w:hAnsi="宋体" w:hint="eastAsia"/>
          <w:b/>
          <w:sz w:val="21"/>
          <w:szCs w:val="21"/>
        </w:rPr>
        <w:t>重庆市外商投资促进中心                         乙方：</w:t>
      </w:r>
    </w:p>
    <w:p w:rsidR="000D79B1" w:rsidRDefault="00745C3A">
      <w:pPr>
        <w:spacing w:line="600" w:lineRule="exact"/>
        <w:jc w:val="left"/>
        <w:rPr>
          <w:rFonts w:ascii="宋体" w:hAnsi="宋体"/>
          <w:sz w:val="21"/>
          <w:szCs w:val="21"/>
        </w:rPr>
      </w:pPr>
      <w:r>
        <w:rPr>
          <w:rFonts w:ascii="宋体" w:hAnsi="宋体" w:hint="eastAsia"/>
          <w:sz w:val="21"/>
          <w:szCs w:val="21"/>
        </w:rPr>
        <w:t xml:space="preserve">联 系 人：                                           联 系 人： </w:t>
      </w:r>
    </w:p>
    <w:p w:rsidR="000D79B1" w:rsidRDefault="00745C3A">
      <w:pPr>
        <w:spacing w:line="600" w:lineRule="exact"/>
        <w:jc w:val="left"/>
        <w:rPr>
          <w:rFonts w:ascii="宋体" w:hAnsi="宋体"/>
          <w:sz w:val="21"/>
          <w:szCs w:val="21"/>
        </w:rPr>
      </w:pPr>
      <w:r>
        <w:rPr>
          <w:rFonts w:ascii="宋体" w:hAnsi="宋体" w:hint="eastAsia"/>
          <w:sz w:val="21"/>
          <w:szCs w:val="21"/>
        </w:rPr>
        <w:t>电    话：                                           电    话：</w:t>
      </w:r>
    </w:p>
    <w:p w:rsidR="000D79B1" w:rsidRDefault="00745C3A">
      <w:pPr>
        <w:widowControl/>
        <w:spacing w:line="600" w:lineRule="exact"/>
        <w:jc w:val="left"/>
        <w:rPr>
          <w:rFonts w:ascii="宋体" w:hAnsi="宋体"/>
          <w:sz w:val="21"/>
          <w:szCs w:val="21"/>
        </w:rPr>
      </w:pPr>
      <w:r>
        <w:rPr>
          <w:rFonts w:ascii="宋体" w:hAnsi="宋体" w:hint="eastAsia"/>
          <w:sz w:val="21"/>
          <w:szCs w:val="21"/>
        </w:rPr>
        <w:t>签章日期：年   月   日                               签章日期：年  月 日</w:t>
      </w:r>
    </w:p>
    <w:p w:rsidR="000D79B1" w:rsidRDefault="000D79B1">
      <w:pPr>
        <w:rPr>
          <w:rFonts w:ascii="宋体" w:hAnsi="宋体"/>
          <w:sz w:val="24"/>
        </w:rPr>
      </w:pPr>
    </w:p>
    <w:p w:rsidR="000D79B1" w:rsidRDefault="000D79B1">
      <w:pPr>
        <w:spacing w:line="500" w:lineRule="exact"/>
        <w:ind w:firstLineChars="200" w:firstLine="480"/>
        <w:rPr>
          <w:rFonts w:ascii="宋体" w:hAnsi="宋体"/>
          <w:sz w:val="24"/>
        </w:rPr>
      </w:pPr>
    </w:p>
    <w:p w:rsidR="000D79B1" w:rsidRDefault="000D79B1">
      <w:pPr>
        <w:pageBreakBefore/>
        <w:spacing w:line="500" w:lineRule="exact"/>
        <w:rPr>
          <w:rFonts w:ascii="宋体" w:hAnsi="宋体"/>
          <w:sz w:val="24"/>
        </w:rPr>
        <w:sectPr w:rsidR="000D79B1">
          <w:pgSz w:w="11907" w:h="16840"/>
          <w:pgMar w:top="1134" w:right="1191" w:bottom="1134" w:left="1191" w:header="851" w:footer="992" w:gutter="0"/>
          <w:pgNumType w:fmt="numberInDash"/>
          <w:cols w:space="720"/>
          <w:docGrid w:linePitch="380" w:charSpace="-5735"/>
        </w:sectPr>
      </w:pPr>
      <w:bookmarkStart w:id="114" w:name="_Toc23764521"/>
      <w:bookmarkEnd w:id="102"/>
    </w:p>
    <w:p w:rsidR="000D79B1" w:rsidRDefault="00745C3A" w:rsidP="00B2058A">
      <w:pPr>
        <w:pStyle w:val="21"/>
        <w:pageBreakBefore/>
        <w:snapToGrid w:val="0"/>
        <w:spacing w:beforeLines="50" w:line="360" w:lineRule="auto"/>
        <w:jc w:val="center"/>
        <w:rPr>
          <w:rFonts w:ascii="宋体" w:eastAsia="宋体" w:hAnsi="宋体"/>
          <w:sz w:val="36"/>
          <w:szCs w:val="30"/>
        </w:rPr>
      </w:pPr>
      <w:bookmarkStart w:id="115" w:name="_Toc134716303"/>
      <w:r>
        <w:rPr>
          <w:rFonts w:ascii="宋体" w:eastAsia="宋体" w:hAnsi="宋体"/>
          <w:sz w:val="36"/>
          <w:szCs w:val="30"/>
        </w:rPr>
        <w:lastRenderedPageBreak/>
        <w:t>第七篇  响应文件编制要求</w:t>
      </w:r>
      <w:bookmarkEnd w:id="114"/>
      <w:bookmarkEnd w:id="115"/>
    </w:p>
    <w:p w:rsidR="000D79B1" w:rsidRDefault="00745C3A">
      <w:pPr>
        <w:snapToGrid w:val="0"/>
        <w:spacing w:line="360" w:lineRule="auto"/>
        <w:ind w:firstLineChars="200" w:firstLine="482"/>
        <w:rPr>
          <w:b/>
          <w:bCs/>
          <w:sz w:val="24"/>
          <w:szCs w:val="24"/>
        </w:rPr>
      </w:pPr>
      <w:r>
        <w:rPr>
          <w:b/>
          <w:bCs/>
          <w:sz w:val="24"/>
          <w:szCs w:val="24"/>
        </w:rPr>
        <w:t>一、经济</w:t>
      </w:r>
      <w:r>
        <w:rPr>
          <w:rFonts w:hint="eastAsia"/>
          <w:b/>
          <w:bCs/>
          <w:sz w:val="24"/>
          <w:szCs w:val="24"/>
        </w:rPr>
        <w:t>部分</w:t>
      </w:r>
    </w:p>
    <w:p w:rsidR="000D79B1" w:rsidRDefault="00745C3A">
      <w:pPr>
        <w:snapToGrid w:val="0"/>
        <w:spacing w:line="360" w:lineRule="auto"/>
        <w:ind w:firstLineChars="200" w:firstLine="480"/>
        <w:rPr>
          <w:sz w:val="24"/>
          <w:szCs w:val="24"/>
        </w:rPr>
      </w:pPr>
      <w:r>
        <w:rPr>
          <w:sz w:val="24"/>
          <w:szCs w:val="24"/>
        </w:rPr>
        <w:t>（一）竞争性磋商报价函</w:t>
      </w:r>
    </w:p>
    <w:p w:rsidR="000D79B1" w:rsidRDefault="00745C3A">
      <w:pPr>
        <w:snapToGrid w:val="0"/>
        <w:spacing w:line="360" w:lineRule="auto"/>
        <w:ind w:firstLineChars="200" w:firstLine="482"/>
        <w:rPr>
          <w:b/>
          <w:bCs/>
          <w:sz w:val="24"/>
          <w:szCs w:val="24"/>
        </w:rPr>
      </w:pPr>
      <w:bookmarkStart w:id="116" w:name="_Toc78194469"/>
      <w:r>
        <w:rPr>
          <w:rFonts w:hint="eastAsia"/>
          <w:b/>
          <w:bCs/>
          <w:sz w:val="24"/>
          <w:szCs w:val="24"/>
        </w:rPr>
        <w:t>二、</w:t>
      </w:r>
      <w:bookmarkEnd w:id="116"/>
      <w:r>
        <w:rPr>
          <w:rFonts w:hint="eastAsia"/>
          <w:b/>
          <w:bCs/>
          <w:sz w:val="24"/>
          <w:szCs w:val="24"/>
        </w:rPr>
        <w:t>服务部分</w:t>
      </w:r>
    </w:p>
    <w:p w:rsidR="000D79B1" w:rsidRDefault="00745C3A">
      <w:pPr>
        <w:snapToGrid w:val="0"/>
        <w:spacing w:line="360" w:lineRule="auto"/>
        <w:ind w:firstLineChars="200" w:firstLine="480"/>
        <w:rPr>
          <w:sz w:val="24"/>
          <w:szCs w:val="24"/>
        </w:rPr>
      </w:pPr>
      <w:r>
        <w:rPr>
          <w:rFonts w:hint="eastAsia"/>
          <w:sz w:val="24"/>
          <w:szCs w:val="24"/>
        </w:rPr>
        <w:t>（一）服务方案</w:t>
      </w:r>
    </w:p>
    <w:p w:rsidR="000D79B1" w:rsidRDefault="00745C3A">
      <w:pPr>
        <w:snapToGrid w:val="0"/>
        <w:spacing w:line="360" w:lineRule="auto"/>
        <w:ind w:firstLineChars="200" w:firstLine="480"/>
        <w:rPr>
          <w:sz w:val="24"/>
          <w:szCs w:val="24"/>
        </w:rPr>
      </w:pPr>
      <w:r>
        <w:rPr>
          <w:rFonts w:hint="eastAsia"/>
          <w:sz w:val="24"/>
          <w:szCs w:val="24"/>
        </w:rPr>
        <w:t>（二）服务响应偏离表</w:t>
      </w:r>
    </w:p>
    <w:p w:rsidR="000D79B1" w:rsidRDefault="00745C3A">
      <w:pPr>
        <w:snapToGrid w:val="0"/>
        <w:spacing w:line="360" w:lineRule="auto"/>
        <w:ind w:firstLineChars="200" w:firstLine="482"/>
        <w:rPr>
          <w:b/>
          <w:bCs/>
          <w:sz w:val="24"/>
          <w:szCs w:val="24"/>
        </w:rPr>
      </w:pPr>
      <w:r>
        <w:rPr>
          <w:b/>
          <w:bCs/>
          <w:sz w:val="24"/>
          <w:szCs w:val="24"/>
        </w:rPr>
        <w:t>三、商务</w:t>
      </w:r>
      <w:r>
        <w:rPr>
          <w:rFonts w:hint="eastAsia"/>
          <w:b/>
          <w:bCs/>
          <w:sz w:val="24"/>
          <w:szCs w:val="24"/>
        </w:rPr>
        <w:t>部分</w:t>
      </w:r>
    </w:p>
    <w:p w:rsidR="000D79B1" w:rsidRDefault="00745C3A">
      <w:pPr>
        <w:snapToGrid w:val="0"/>
        <w:spacing w:line="360" w:lineRule="auto"/>
        <w:ind w:firstLineChars="200" w:firstLine="480"/>
        <w:rPr>
          <w:sz w:val="24"/>
          <w:szCs w:val="24"/>
        </w:rPr>
      </w:pPr>
      <w:r>
        <w:rPr>
          <w:rFonts w:hint="eastAsia"/>
          <w:sz w:val="24"/>
          <w:szCs w:val="24"/>
        </w:rPr>
        <w:t>（一）商务响应偏离表</w:t>
      </w:r>
    </w:p>
    <w:p w:rsidR="000D79B1" w:rsidRDefault="00745C3A">
      <w:pPr>
        <w:snapToGrid w:val="0"/>
        <w:spacing w:line="360" w:lineRule="auto"/>
        <w:ind w:firstLineChars="200" w:firstLine="480"/>
        <w:rPr>
          <w:sz w:val="24"/>
          <w:szCs w:val="24"/>
        </w:rPr>
      </w:pPr>
      <w:r>
        <w:rPr>
          <w:sz w:val="24"/>
          <w:szCs w:val="24"/>
        </w:rPr>
        <w:t>（</w:t>
      </w:r>
      <w:r>
        <w:rPr>
          <w:rFonts w:hint="eastAsia"/>
          <w:sz w:val="24"/>
          <w:szCs w:val="24"/>
        </w:rPr>
        <w:t>二</w:t>
      </w:r>
      <w:r>
        <w:rPr>
          <w:sz w:val="24"/>
          <w:szCs w:val="24"/>
        </w:rPr>
        <w:t>）</w:t>
      </w:r>
      <w:r>
        <w:rPr>
          <w:rFonts w:hint="eastAsia"/>
          <w:sz w:val="24"/>
          <w:szCs w:val="24"/>
        </w:rPr>
        <w:t>其它商务证明材料</w:t>
      </w:r>
    </w:p>
    <w:p w:rsidR="000D79B1" w:rsidRDefault="00745C3A">
      <w:pPr>
        <w:snapToGrid w:val="0"/>
        <w:spacing w:line="360" w:lineRule="auto"/>
        <w:ind w:firstLineChars="200" w:firstLine="482"/>
        <w:rPr>
          <w:b/>
          <w:bCs/>
          <w:sz w:val="24"/>
          <w:szCs w:val="24"/>
        </w:rPr>
      </w:pPr>
      <w:r>
        <w:rPr>
          <w:rFonts w:hint="eastAsia"/>
          <w:b/>
          <w:bCs/>
          <w:sz w:val="24"/>
          <w:szCs w:val="24"/>
        </w:rPr>
        <w:t>四、资格部分</w:t>
      </w:r>
    </w:p>
    <w:p w:rsidR="000D79B1" w:rsidRDefault="00745C3A">
      <w:pPr>
        <w:snapToGrid w:val="0"/>
        <w:spacing w:line="360" w:lineRule="auto"/>
        <w:ind w:firstLineChars="200" w:firstLine="480"/>
        <w:rPr>
          <w:sz w:val="24"/>
          <w:szCs w:val="24"/>
        </w:rPr>
      </w:pPr>
      <w:r>
        <w:rPr>
          <w:sz w:val="24"/>
          <w:szCs w:val="24"/>
        </w:rPr>
        <w:t>（一）</w:t>
      </w:r>
      <w:r>
        <w:rPr>
          <w:rFonts w:hint="eastAsia"/>
          <w:sz w:val="24"/>
          <w:szCs w:val="24"/>
        </w:rPr>
        <w:t>法人营业执照（副本）或事业单位法人证书（副本）或个体工商户营业执照或有效的自然人身份证明或社会团体法人登记证书复印件</w:t>
      </w:r>
    </w:p>
    <w:p w:rsidR="000D79B1" w:rsidRDefault="00745C3A">
      <w:pPr>
        <w:snapToGrid w:val="0"/>
        <w:spacing w:line="360" w:lineRule="auto"/>
        <w:ind w:firstLineChars="200" w:firstLine="480"/>
        <w:rPr>
          <w:sz w:val="24"/>
          <w:szCs w:val="24"/>
        </w:rPr>
      </w:pPr>
      <w:r>
        <w:rPr>
          <w:rFonts w:hint="eastAsia"/>
          <w:sz w:val="24"/>
          <w:szCs w:val="24"/>
        </w:rPr>
        <w:t>（二）</w:t>
      </w:r>
      <w:r>
        <w:rPr>
          <w:sz w:val="24"/>
          <w:szCs w:val="24"/>
        </w:rPr>
        <w:t>法定代表人身份证明书（格式）</w:t>
      </w:r>
    </w:p>
    <w:p w:rsidR="000D79B1" w:rsidRDefault="00745C3A">
      <w:pPr>
        <w:snapToGrid w:val="0"/>
        <w:spacing w:line="360" w:lineRule="auto"/>
        <w:ind w:firstLineChars="200" w:firstLine="480"/>
        <w:rPr>
          <w:sz w:val="24"/>
          <w:szCs w:val="24"/>
        </w:rPr>
      </w:pPr>
      <w:r>
        <w:rPr>
          <w:rFonts w:hint="eastAsia"/>
          <w:sz w:val="24"/>
          <w:szCs w:val="24"/>
        </w:rPr>
        <w:t>（三）</w:t>
      </w:r>
      <w:r>
        <w:rPr>
          <w:sz w:val="24"/>
          <w:szCs w:val="24"/>
        </w:rPr>
        <w:t>法定代表人授权委托书（格式）</w:t>
      </w:r>
    </w:p>
    <w:p w:rsidR="000D79B1" w:rsidRDefault="00745C3A">
      <w:pPr>
        <w:snapToGrid w:val="0"/>
        <w:spacing w:line="360" w:lineRule="auto"/>
        <w:ind w:firstLineChars="200" w:firstLine="480"/>
        <w:rPr>
          <w:sz w:val="24"/>
          <w:szCs w:val="24"/>
        </w:rPr>
      </w:pPr>
      <w:r>
        <w:rPr>
          <w:rFonts w:hint="eastAsia"/>
          <w:sz w:val="24"/>
          <w:szCs w:val="24"/>
        </w:rPr>
        <w:t>（四）基本资格条件承诺函（格式）</w:t>
      </w:r>
    </w:p>
    <w:p w:rsidR="000D79B1" w:rsidRDefault="00745C3A">
      <w:pPr>
        <w:snapToGrid w:val="0"/>
        <w:spacing w:line="360" w:lineRule="auto"/>
        <w:ind w:firstLineChars="200" w:firstLine="480"/>
        <w:rPr>
          <w:sz w:val="24"/>
          <w:szCs w:val="24"/>
        </w:rPr>
      </w:pPr>
      <w:r>
        <w:rPr>
          <w:rFonts w:hint="eastAsia"/>
          <w:sz w:val="24"/>
          <w:szCs w:val="24"/>
        </w:rPr>
        <w:t>（五）特定资格条件（若有）</w:t>
      </w:r>
    </w:p>
    <w:p w:rsidR="000D79B1" w:rsidRDefault="00745C3A">
      <w:pPr>
        <w:snapToGrid w:val="0"/>
        <w:spacing w:line="360" w:lineRule="auto"/>
        <w:ind w:firstLineChars="200" w:firstLine="482"/>
        <w:rPr>
          <w:b/>
          <w:bCs/>
          <w:sz w:val="24"/>
          <w:szCs w:val="24"/>
        </w:rPr>
      </w:pPr>
      <w:r>
        <w:rPr>
          <w:rFonts w:hint="eastAsia"/>
          <w:b/>
          <w:bCs/>
          <w:sz w:val="24"/>
          <w:szCs w:val="24"/>
        </w:rPr>
        <w:t>五、其他资料</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（一）中小企业声明函、监狱企业证明文件、残疾人福利性单位声明函</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（二）其他与项目有关的资料</w:t>
      </w:r>
    </w:p>
    <w:p w:rsidR="000D79B1" w:rsidRDefault="000D79B1">
      <w:pPr>
        <w:spacing w:line="440" w:lineRule="exact"/>
        <w:ind w:firstLineChars="200" w:firstLine="480"/>
        <w:rPr>
          <w:sz w:val="24"/>
          <w:szCs w:val="24"/>
        </w:rPr>
        <w:sectPr w:rsidR="000D79B1">
          <w:pgSz w:w="11907" w:h="16840"/>
          <w:pgMar w:top="1134" w:right="1191" w:bottom="1134" w:left="1191" w:header="851" w:footer="992" w:gutter="0"/>
          <w:pgNumType w:fmt="numberInDash"/>
          <w:cols w:space="720"/>
          <w:docGrid w:linePitch="381" w:charSpace="-5735"/>
        </w:sectPr>
      </w:pPr>
    </w:p>
    <w:p w:rsidR="000D79B1" w:rsidRDefault="00745C3A">
      <w:pPr>
        <w:pStyle w:val="3"/>
        <w:spacing w:line="360" w:lineRule="auto"/>
        <w:ind w:firstLineChars="200" w:firstLine="482"/>
        <w:rPr>
          <w:rFonts w:ascii="宋体" w:hAnsi="宋体"/>
          <w:sz w:val="24"/>
          <w:szCs w:val="24"/>
        </w:rPr>
      </w:pPr>
      <w:bookmarkStart w:id="117" w:name="_Toc342913419"/>
      <w:bookmarkStart w:id="118" w:name="_Toc313888360"/>
      <w:bookmarkStart w:id="119" w:name="_Toc313008356"/>
      <w:bookmarkStart w:id="120" w:name="_Toc23764522"/>
      <w:bookmarkStart w:id="121" w:name="_Toc134716304"/>
      <w:bookmarkStart w:id="122" w:name="_Toc283382454"/>
      <w:bookmarkStart w:id="123" w:name="_Toc12789073"/>
      <w:r>
        <w:rPr>
          <w:rFonts w:ascii="宋体" w:hAnsi="宋体"/>
          <w:sz w:val="24"/>
          <w:szCs w:val="24"/>
        </w:rPr>
        <w:lastRenderedPageBreak/>
        <w:t>一、经济</w:t>
      </w:r>
      <w:bookmarkEnd w:id="117"/>
      <w:bookmarkEnd w:id="118"/>
      <w:bookmarkEnd w:id="119"/>
      <w:bookmarkEnd w:id="120"/>
      <w:r>
        <w:rPr>
          <w:rFonts w:ascii="宋体" w:hAnsi="宋体" w:hint="eastAsia"/>
          <w:sz w:val="24"/>
          <w:szCs w:val="24"/>
        </w:rPr>
        <w:t>部分</w:t>
      </w:r>
      <w:bookmarkEnd w:id="121"/>
    </w:p>
    <w:bookmarkEnd w:id="122"/>
    <w:bookmarkEnd w:id="123"/>
    <w:p w:rsidR="000D79B1" w:rsidRDefault="00745C3A">
      <w:pPr>
        <w:snapToGrid w:val="0"/>
        <w:spacing w:line="360" w:lineRule="auto"/>
        <w:ind w:firstLineChars="200" w:firstLine="480"/>
        <w:rPr>
          <w:rFonts w:ascii="宋体" w:hAnsi="宋体"/>
          <w:sz w:val="24"/>
          <w:szCs w:val="24"/>
        </w:rPr>
      </w:pPr>
      <w:r>
        <w:rPr>
          <w:rFonts w:ascii="宋体" w:hAnsi="宋体"/>
          <w:sz w:val="24"/>
          <w:szCs w:val="24"/>
        </w:rPr>
        <w:t>（一）竞争性磋商报价函</w:t>
      </w:r>
    </w:p>
    <w:p w:rsidR="000D79B1" w:rsidRDefault="00745C3A">
      <w:pPr>
        <w:tabs>
          <w:tab w:val="left" w:pos="6300"/>
        </w:tabs>
        <w:snapToGrid w:val="0"/>
        <w:spacing w:line="520" w:lineRule="exact"/>
        <w:jc w:val="center"/>
        <w:outlineLvl w:val="0"/>
        <w:rPr>
          <w:b/>
          <w:szCs w:val="28"/>
        </w:rPr>
      </w:pPr>
      <w:r>
        <w:rPr>
          <w:b/>
          <w:szCs w:val="28"/>
        </w:rPr>
        <w:t>竞争性磋商报价函</w:t>
      </w:r>
    </w:p>
    <w:p w:rsidR="000D79B1" w:rsidRDefault="00745C3A">
      <w:pPr>
        <w:tabs>
          <w:tab w:val="left" w:pos="6300"/>
        </w:tabs>
        <w:snapToGrid w:val="0"/>
        <w:spacing w:line="520" w:lineRule="exact"/>
        <w:rPr>
          <w:sz w:val="24"/>
          <w:szCs w:val="24"/>
        </w:rPr>
      </w:pPr>
      <w:r>
        <w:rPr>
          <w:sz w:val="24"/>
          <w:szCs w:val="24"/>
          <w:u w:val="single"/>
        </w:rPr>
        <w:t>（采购</w:t>
      </w:r>
      <w:r>
        <w:rPr>
          <w:rFonts w:hint="eastAsia"/>
          <w:sz w:val="24"/>
          <w:szCs w:val="24"/>
          <w:u w:val="single"/>
        </w:rPr>
        <w:t>人</w:t>
      </w:r>
      <w:r>
        <w:rPr>
          <w:sz w:val="24"/>
          <w:szCs w:val="24"/>
          <w:u w:val="single"/>
        </w:rPr>
        <w:t>）</w:t>
      </w:r>
      <w:r>
        <w:rPr>
          <w:sz w:val="24"/>
          <w:szCs w:val="24"/>
        </w:rPr>
        <w:t>：</w:t>
      </w:r>
    </w:p>
    <w:p w:rsidR="000D79B1" w:rsidRDefault="00745C3A">
      <w:pPr>
        <w:tabs>
          <w:tab w:val="left" w:pos="6300"/>
        </w:tabs>
        <w:snapToGrid w:val="0"/>
        <w:spacing w:line="520" w:lineRule="exact"/>
        <w:ind w:firstLineChars="200" w:firstLine="480"/>
        <w:rPr>
          <w:sz w:val="24"/>
          <w:szCs w:val="24"/>
        </w:rPr>
      </w:pPr>
      <w:r>
        <w:rPr>
          <w:sz w:val="24"/>
          <w:szCs w:val="24"/>
        </w:rPr>
        <w:t>我方收到</w:t>
      </w:r>
      <w:r>
        <w:rPr>
          <w:sz w:val="24"/>
          <w:szCs w:val="24"/>
        </w:rPr>
        <w:t>____________________________</w:t>
      </w:r>
      <w:r>
        <w:rPr>
          <w:sz w:val="24"/>
          <w:szCs w:val="24"/>
        </w:rPr>
        <w:t>（项目名称）的竞争性磋商文件，经详细研究，决定参加该项目的磋商。</w:t>
      </w:r>
    </w:p>
    <w:p w:rsidR="000D79B1" w:rsidRDefault="00745C3A">
      <w:pPr>
        <w:tabs>
          <w:tab w:val="left" w:pos="6300"/>
        </w:tabs>
        <w:snapToGrid w:val="0"/>
        <w:spacing w:line="52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我方</w:t>
      </w:r>
      <w:r>
        <w:rPr>
          <w:rFonts w:ascii="宋体" w:hAnsi="宋体"/>
          <w:sz w:val="24"/>
          <w:szCs w:val="24"/>
        </w:rPr>
        <w:t>愿意按照竞争性磋商文件中的一切要求，提供本项目的</w:t>
      </w:r>
      <w:r>
        <w:rPr>
          <w:rFonts w:ascii="宋体" w:hAnsi="宋体" w:hint="eastAsia"/>
          <w:sz w:val="24"/>
          <w:szCs w:val="24"/>
        </w:rPr>
        <w:t>技术</w:t>
      </w:r>
      <w:r>
        <w:rPr>
          <w:rFonts w:ascii="宋体" w:hAnsi="宋体"/>
          <w:sz w:val="24"/>
          <w:szCs w:val="24"/>
        </w:rPr>
        <w:t>服务，</w:t>
      </w:r>
      <w:r>
        <w:rPr>
          <w:rFonts w:ascii="宋体" w:hAnsi="宋体" w:hint="eastAsia"/>
          <w:sz w:val="24"/>
          <w:szCs w:val="24"/>
        </w:rPr>
        <w:t>“最低收费”的</w:t>
      </w:r>
      <w:r>
        <w:rPr>
          <w:rFonts w:ascii="宋体" w:hAnsi="宋体"/>
          <w:sz w:val="24"/>
          <w:szCs w:val="24"/>
        </w:rPr>
        <w:t>初始报价为人民币</w:t>
      </w:r>
      <w:r>
        <w:rPr>
          <w:rFonts w:ascii="宋体" w:hAnsi="宋体" w:hint="eastAsia"/>
          <w:sz w:val="24"/>
          <w:szCs w:val="24"/>
        </w:rPr>
        <w:t>（</w:t>
      </w:r>
      <w:r>
        <w:rPr>
          <w:rFonts w:ascii="宋体" w:hAnsi="宋体"/>
          <w:sz w:val="24"/>
          <w:szCs w:val="24"/>
        </w:rPr>
        <w:t>大写</w:t>
      </w:r>
      <w:r>
        <w:rPr>
          <w:rFonts w:ascii="宋体" w:hAnsi="宋体" w:hint="eastAsia"/>
          <w:sz w:val="24"/>
          <w:szCs w:val="24"/>
        </w:rPr>
        <w:t>）</w:t>
      </w:r>
      <w:r>
        <w:rPr>
          <w:rFonts w:ascii="宋体" w:hAnsi="宋体"/>
          <w:sz w:val="24"/>
          <w:szCs w:val="24"/>
        </w:rPr>
        <w:t>：</w:t>
      </w:r>
      <w:r w:rsidR="00DC392E">
        <w:rPr>
          <w:rFonts w:ascii="宋体" w:hAnsi="宋体" w:hint="eastAsia"/>
          <w:sz w:val="24"/>
          <w:szCs w:val="24"/>
          <w:u w:val="single"/>
        </w:rPr>
        <w:t xml:space="preserve">     </w:t>
      </w:r>
      <w:r>
        <w:rPr>
          <w:rFonts w:ascii="宋体" w:hAnsi="宋体"/>
          <w:sz w:val="24"/>
          <w:szCs w:val="24"/>
        </w:rPr>
        <w:t>元整；人民币</w:t>
      </w:r>
      <w:r>
        <w:rPr>
          <w:rFonts w:ascii="宋体" w:hAnsi="宋体" w:hint="eastAsia"/>
          <w:sz w:val="24"/>
          <w:szCs w:val="24"/>
        </w:rPr>
        <w:t>（</w:t>
      </w:r>
      <w:r>
        <w:rPr>
          <w:rFonts w:ascii="宋体" w:hAnsi="宋体"/>
          <w:sz w:val="24"/>
          <w:szCs w:val="24"/>
        </w:rPr>
        <w:t>小写</w:t>
      </w:r>
      <w:r>
        <w:rPr>
          <w:rFonts w:ascii="宋体" w:hAnsi="宋体" w:hint="eastAsia"/>
          <w:sz w:val="24"/>
          <w:szCs w:val="24"/>
        </w:rPr>
        <w:t>）</w:t>
      </w:r>
      <w:r>
        <w:rPr>
          <w:rFonts w:ascii="宋体" w:hAnsi="宋体"/>
          <w:sz w:val="24"/>
          <w:szCs w:val="24"/>
        </w:rPr>
        <w:t>：</w:t>
      </w:r>
      <w:r w:rsidR="00DC392E">
        <w:rPr>
          <w:rFonts w:ascii="宋体" w:hAnsi="宋体" w:hint="eastAsia"/>
          <w:sz w:val="24"/>
          <w:szCs w:val="24"/>
          <w:u w:val="single"/>
        </w:rPr>
        <w:t xml:space="preserve">     </w:t>
      </w:r>
      <w:r>
        <w:rPr>
          <w:rFonts w:ascii="宋体" w:hAnsi="宋体"/>
          <w:sz w:val="24"/>
          <w:szCs w:val="24"/>
        </w:rPr>
        <w:t>元</w:t>
      </w:r>
      <w:r>
        <w:rPr>
          <w:rFonts w:ascii="宋体" w:hAnsi="宋体" w:hint="eastAsia"/>
          <w:sz w:val="24"/>
          <w:szCs w:val="24"/>
        </w:rPr>
        <w:t>；</w:t>
      </w:r>
      <w:r>
        <w:rPr>
          <w:rFonts w:ascii="宋体" w:hAnsi="宋体"/>
          <w:sz w:val="24"/>
          <w:szCs w:val="24"/>
        </w:rPr>
        <w:t>。以我公司最后报价为准。</w:t>
      </w:r>
    </w:p>
    <w:p w:rsidR="000D79B1" w:rsidRDefault="00745C3A">
      <w:pPr>
        <w:tabs>
          <w:tab w:val="left" w:pos="6300"/>
        </w:tabs>
        <w:snapToGrid w:val="0"/>
        <w:spacing w:line="520" w:lineRule="exact"/>
        <w:ind w:firstLineChars="200" w:firstLine="480"/>
        <w:rPr>
          <w:rFonts w:ascii="宋体" w:hAnsi="宋体"/>
          <w:sz w:val="24"/>
          <w:szCs w:val="24"/>
        </w:rPr>
      </w:pPr>
      <w:r>
        <w:rPr>
          <w:rFonts w:ascii="宋体" w:hAnsi="宋体"/>
          <w:sz w:val="24"/>
          <w:szCs w:val="24"/>
        </w:rPr>
        <w:t>2.我方现提交的响应文件为：响应文件正本</w:t>
      </w:r>
      <w:r w:rsidR="00DC392E">
        <w:rPr>
          <w:rFonts w:ascii="宋体" w:hAnsi="宋体" w:hint="eastAsia"/>
          <w:sz w:val="24"/>
          <w:szCs w:val="24"/>
          <w:u w:val="single"/>
        </w:rPr>
        <w:t xml:space="preserve">   </w:t>
      </w:r>
      <w:r>
        <w:rPr>
          <w:rFonts w:ascii="宋体" w:hAnsi="宋体"/>
          <w:sz w:val="24"/>
          <w:szCs w:val="24"/>
        </w:rPr>
        <w:t>份，副本</w:t>
      </w:r>
      <w:r w:rsidR="00DC392E">
        <w:rPr>
          <w:rFonts w:ascii="宋体" w:hAnsi="宋体" w:hint="eastAsia"/>
          <w:sz w:val="24"/>
          <w:szCs w:val="24"/>
          <w:u w:val="single"/>
        </w:rPr>
        <w:t xml:space="preserve">   </w:t>
      </w:r>
      <w:r>
        <w:rPr>
          <w:rFonts w:ascii="宋体" w:hAnsi="宋体"/>
          <w:sz w:val="24"/>
          <w:szCs w:val="24"/>
        </w:rPr>
        <w:t>份</w:t>
      </w:r>
      <w:r>
        <w:rPr>
          <w:rFonts w:ascii="宋体" w:hAnsi="宋体" w:hint="eastAsia"/>
          <w:sz w:val="24"/>
          <w:szCs w:val="24"/>
        </w:rPr>
        <w:t>，电子文档</w:t>
      </w:r>
      <w:r w:rsidR="00DC392E">
        <w:rPr>
          <w:rFonts w:ascii="宋体" w:hAnsi="宋体" w:hint="eastAsia"/>
          <w:sz w:val="24"/>
          <w:szCs w:val="24"/>
          <w:u w:val="single"/>
        </w:rPr>
        <w:t xml:space="preserve">   </w:t>
      </w:r>
      <w:r>
        <w:rPr>
          <w:rFonts w:ascii="宋体" w:hAnsi="宋体"/>
          <w:sz w:val="24"/>
          <w:szCs w:val="24"/>
        </w:rPr>
        <w:t>份 。</w:t>
      </w:r>
    </w:p>
    <w:p w:rsidR="000D79B1" w:rsidRDefault="00745C3A">
      <w:pPr>
        <w:tabs>
          <w:tab w:val="left" w:pos="6300"/>
        </w:tabs>
        <w:snapToGrid w:val="0"/>
        <w:spacing w:line="520" w:lineRule="exact"/>
        <w:ind w:firstLineChars="200" w:firstLine="480"/>
        <w:rPr>
          <w:rFonts w:ascii="宋体" w:hAnsi="宋体"/>
          <w:sz w:val="24"/>
          <w:szCs w:val="24"/>
        </w:rPr>
      </w:pPr>
      <w:r>
        <w:rPr>
          <w:rFonts w:ascii="宋体" w:hAnsi="宋体"/>
          <w:sz w:val="24"/>
          <w:szCs w:val="24"/>
        </w:rPr>
        <w:t>3.我方承诺：本次磋商的有效期为90天。</w:t>
      </w:r>
    </w:p>
    <w:p w:rsidR="000D79B1" w:rsidRDefault="00745C3A">
      <w:pPr>
        <w:tabs>
          <w:tab w:val="left" w:pos="6300"/>
        </w:tabs>
        <w:snapToGrid w:val="0"/>
        <w:spacing w:line="520" w:lineRule="exact"/>
        <w:ind w:firstLineChars="200" w:firstLine="480"/>
        <w:rPr>
          <w:rFonts w:ascii="宋体" w:hAnsi="宋体"/>
          <w:sz w:val="24"/>
          <w:szCs w:val="24"/>
        </w:rPr>
      </w:pPr>
      <w:r>
        <w:rPr>
          <w:rFonts w:ascii="宋体" w:hAnsi="宋体"/>
          <w:sz w:val="24"/>
          <w:szCs w:val="24"/>
        </w:rPr>
        <w:t>4.我方完全理解和接受贵方竞争性磋商文件的一切规定和要求及评审办法。</w:t>
      </w:r>
    </w:p>
    <w:p w:rsidR="000D79B1" w:rsidRDefault="00745C3A">
      <w:pPr>
        <w:tabs>
          <w:tab w:val="left" w:pos="6300"/>
        </w:tabs>
        <w:snapToGrid w:val="0"/>
        <w:spacing w:line="520" w:lineRule="exact"/>
        <w:ind w:firstLineChars="200" w:firstLine="480"/>
        <w:rPr>
          <w:rFonts w:ascii="宋体" w:hAnsi="宋体"/>
          <w:sz w:val="24"/>
          <w:szCs w:val="24"/>
        </w:rPr>
      </w:pPr>
      <w:r>
        <w:rPr>
          <w:rFonts w:ascii="宋体" w:hAnsi="宋体"/>
          <w:sz w:val="24"/>
          <w:szCs w:val="24"/>
        </w:rPr>
        <w:t>5.在整个竞争性磋商过程中，我方若有违规行为，接受按照《中华人民共和国政府采购法》和《竞争性磋商文件》之规定给予惩罚。</w:t>
      </w:r>
    </w:p>
    <w:p w:rsidR="000D79B1" w:rsidRDefault="00745C3A">
      <w:pPr>
        <w:tabs>
          <w:tab w:val="left" w:pos="6300"/>
        </w:tabs>
        <w:snapToGrid w:val="0"/>
        <w:spacing w:line="520" w:lineRule="exact"/>
        <w:ind w:firstLineChars="200" w:firstLine="480"/>
        <w:rPr>
          <w:rFonts w:ascii="宋体" w:hAnsi="宋体"/>
          <w:sz w:val="24"/>
          <w:szCs w:val="24"/>
        </w:rPr>
      </w:pPr>
      <w:r>
        <w:rPr>
          <w:rFonts w:ascii="宋体" w:hAnsi="宋体"/>
          <w:sz w:val="24"/>
          <w:szCs w:val="24"/>
        </w:rPr>
        <w:t>6.我方若成为成交供应商，将按照最终磋商结果签订合同，并且严格履行合同义务。本承诺函将成为合同不可分割的一部分，与合同具有同等的法律效力。</w:t>
      </w:r>
    </w:p>
    <w:p w:rsidR="000D79B1" w:rsidRDefault="00745C3A">
      <w:pPr>
        <w:tabs>
          <w:tab w:val="left" w:pos="6300"/>
        </w:tabs>
        <w:snapToGrid w:val="0"/>
        <w:spacing w:line="520" w:lineRule="exact"/>
        <w:ind w:firstLineChars="200" w:firstLine="480"/>
        <w:rPr>
          <w:sz w:val="24"/>
          <w:szCs w:val="24"/>
        </w:rPr>
      </w:pPr>
      <w:r>
        <w:rPr>
          <w:rFonts w:ascii="宋体" w:hAnsi="宋体" w:hint="eastAsia"/>
          <w:sz w:val="24"/>
          <w:szCs w:val="24"/>
        </w:rPr>
        <w:t>7</w:t>
      </w:r>
      <w:r>
        <w:rPr>
          <w:rFonts w:ascii="宋体" w:hAnsi="宋体"/>
          <w:sz w:val="24"/>
          <w:szCs w:val="24"/>
        </w:rPr>
        <w:t>.</w:t>
      </w:r>
      <w:r>
        <w:rPr>
          <w:sz w:val="24"/>
          <w:szCs w:val="28"/>
        </w:rPr>
        <w:t>我方未</w:t>
      </w:r>
      <w:r>
        <w:rPr>
          <w:sz w:val="24"/>
          <w:szCs w:val="24"/>
        </w:rPr>
        <w:t>为采购项目提供整体设计、规范编制或者项目管理、监理、检测等服务。</w:t>
      </w:r>
    </w:p>
    <w:p w:rsidR="000D79B1" w:rsidRDefault="00745C3A">
      <w:pPr>
        <w:tabs>
          <w:tab w:val="left" w:pos="6300"/>
        </w:tabs>
        <w:snapToGrid w:val="0"/>
        <w:spacing w:line="520" w:lineRule="exact"/>
        <w:ind w:firstLine="570"/>
        <w:rPr>
          <w:sz w:val="24"/>
          <w:szCs w:val="24"/>
        </w:rPr>
      </w:pPr>
      <w:r>
        <w:rPr>
          <w:sz w:val="24"/>
          <w:szCs w:val="24"/>
        </w:rPr>
        <w:t>供应商（公章）：</w:t>
      </w:r>
    </w:p>
    <w:p w:rsidR="000D79B1" w:rsidRDefault="00745C3A">
      <w:pPr>
        <w:tabs>
          <w:tab w:val="left" w:pos="6300"/>
        </w:tabs>
        <w:snapToGrid w:val="0"/>
        <w:spacing w:line="520" w:lineRule="exact"/>
        <w:ind w:firstLine="570"/>
        <w:rPr>
          <w:sz w:val="24"/>
          <w:szCs w:val="24"/>
        </w:rPr>
      </w:pPr>
      <w:r>
        <w:rPr>
          <w:sz w:val="24"/>
          <w:szCs w:val="24"/>
        </w:rPr>
        <w:t>地址：</w:t>
      </w:r>
    </w:p>
    <w:p w:rsidR="000D79B1" w:rsidRDefault="00745C3A">
      <w:pPr>
        <w:tabs>
          <w:tab w:val="left" w:pos="6300"/>
        </w:tabs>
        <w:snapToGrid w:val="0"/>
        <w:spacing w:line="520" w:lineRule="exact"/>
        <w:ind w:firstLine="570"/>
        <w:rPr>
          <w:sz w:val="24"/>
          <w:szCs w:val="24"/>
        </w:rPr>
      </w:pPr>
      <w:r>
        <w:rPr>
          <w:sz w:val="24"/>
          <w:szCs w:val="24"/>
        </w:rPr>
        <w:t>电话：</w:t>
      </w:r>
      <w:r w:rsidR="00D91A9E">
        <w:rPr>
          <w:rFonts w:hint="eastAsia"/>
          <w:sz w:val="24"/>
          <w:szCs w:val="24"/>
        </w:rPr>
        <w:t xml:space="preserve">                                      </w:t>
      </w:r>
      <w:r>
        <w:rPr>
          <w:sz w:val="24"/>
          <w:szCs w:val="24"/>
        </w:rPr>
        <w:t>传真：</w:t>
      </w:r>
    </w:p>
    <w:p w:rsidR="000D79B1" w:rsidRDefault="00745C3A">
      <w:pPr>
        <w:tabs>
          <w:tab w:val="left" w:pos="6300"/>
        </w:tabs>
        <w:snapToGrid w:val="0"/>
        <w:spacing w:line="520" w:lineRule="exact"/>
        <w:ind w:firstLine="570"/>
        <w:rPr>
          <w:sz w:val="24"/>
          <w:szCs w:val="24"/>
        </w:rPr>
      </w:pPr>
      <w:r>
        <w:rPr>
          <w:sz w:val="24"/>
          <w:szCs w:val="24"/>
        </w:rPr>
        <w:t>网址：</w:t>
      </w:r>
      <w:r w:rsidR="00D91A9E">
        <w:rPr>
          <w:rFonts w:hint="eastAsia"/>
          <w:sz w:val="24"/>
          <w:szCs w:val="24"/>
        </w:rPr>
        <w:t xml:space="preserve">                                      </w:t>
      </w:r>
      <w:r>
        <w:rPr>
          <w:sz w:val="24"/>
          <w:szCs w:val="24"/>
        </w:rPr>
        <w:t>邮编：</w:t>
      </w:r>
    </w:p>
    <w:p w:rsidR="000D79B1" w:rsidRDefault="00745C3A">
      <w:pPr>
        <w:tabs>
          <w:tab w:val="left" w:pos="6300"/>
        </w:tabs>
        <w:snapToGrid w:val="0"/>
        <w:spacing w:line="520" w:lineRule="exact"/>
        <w:ind w:firstLine="570"/>
        <w:rPr>
          <w:sz w:val="24"/>
          <w:szCs w:val="24"/>
        </w:rPr>
      </w:pPr>
      <w:r>
        <w:rPr>
          <w:sz w:val="24"/>
          <w:szCs w:val="24"/>
        </w:rPr>
        <w:t>联系人：</w:t>
      </w:r>
    </w:p>
    <w:p w:rsidR="000D79B1" w:rsidRDefault="000D79B1">
      <w:pPr>
        <w:tabs>
          <w:tab w:val="left" w:pos="6300"/>
        </w:tabs>
        <w:snapToGrid w:val="0"/>
        <w:spacing w:line="520" w:lineRule="exact"/>
        <w:ind w:firstLine="570"/>
        <w:rPr>
          <w:sz w:val="24"/>
          <w:szCs w:val="24"/>
        </w:rPr>
      </w:pPr>
    </w:p>
    <w:p w:rsidR="000D79B1" w:rsidRDefault="00745C3A" w:rsidP="00D91A9E">
      <w:pPr>
        <w:snapToGrid w:val="0"/>
        <w:spacing w:line="520" w:lineRule="exact"/>
        <w:ind w:firstLineChars="200" w:firstLine="480"/>
        <w:jc w:val="right"/>
        <w:rPr>
          <w:sz w:val="24"/>
          <w:szCs w:val="24"/>
        </w:rPr>
      </w:pPr>
      <w:r>
        <w:rPr>
          <w:sz w:val="24"/>
          <w:szCs w:val="24"/>
        </w:rPr>
        <w:t>年</w:t>
      </w:r>
      <w:r w:rsidR="00D91A9E">
        <w:rPr>
          <w:rFonts w:hint="eastAsia"/>
          <w:sz w:val="24"/>
          <w:szCs w:val="24"/>
        </w:rPr>
        <w:t xml:space="preserve">   </w:t>
      </w:r>
      <w:r>
        <w:rPr>
          <w:sz w:val="24"/>
          <w:szCs w:val="24"/>
        </w:rPr>
        <w:t>月</w:t>
      </w:r>
      <w:r w:rsidR="00D91A9E">
        <w:rPr>
          <w:rFonts w:hint="eastAsia"/>
          <w:sz w:val="24"/>
          <w:szCs w:val="24"/>
        </w:rPr>
        <w:t xml:space="preserve">   </w:t>
      </w:r>
      <w:r>
        <w:rPr>
          <w:sz w:val="24"/>
          <w:szCs w:val="24"/>
        </w:rPr>
        <w:t>日</w:t>
      </w:r>
    </w:p>
    <w:p w:rsidR="000D79B1" w:rsidRDefault="000D79B1">
      <w:pPr>
        <w:snapToGrid w:val="0"/>
        <w:spacing w:line="520" w:lineRule="exact"/>
        <w:ind w:firstLineChars="200" w:firstLine="480"/>
        <w:rPr>
          <w:sz w:val="24"/>
          <w:szCs w:val="24"/>
        </w:rPr>
      </w:pPr>
    </w:p>
    <w:p w:rsidR="000D79B1" w:rsidRDefault="000D79B1">
      <w:pPr>
        <w:snapToGrid w:val="0"/>
        <w:spacing w:line="520" w:lineRule="exact"/>
        <w:ind w:firstLineChars="200" w:firstLine="480"/>
        <w:rPr>
          <w:sz w:val="24"/>
          <w:szCs w:val="24"/>
        </w:rPr>
        <w:sectPr w:rsidR="000D79B1">
          <w:pgSz w:w="11907" w:h="16840"/>
          <w:pgMar w:top="1134" w:right="1191" w:bottom="1134" w:left="1191" w:header="851" w:footer="992" w:gutter="0"/>
          <w:pgNumType w:fmt="numberInDash"/>
          <w:cols w:space="720"/>
          <w:docGrid w:linePitch="380" w:charSpace="-5735"/>
        </w:sectPr>
      </w:pPr>
    </w:p>
    <w:p w:rsidR="000D79B1" w:rsidRDefault="00745C3A">
      <w:pPr>
        <w:pStyle w:val="3"/>
        <w:spacing w:line="360" w:lineRule="auto"/>
        <w:ind w:firstLineChars="200" w:firstLine="482"/>
        <w:rPr>
          <w:rFonts w:ascii="宋体" w:hAnsi="宋体"/>
          <w:sz w:val="24"/>
          <w:szCs w:val="24"/>
        </w:rPr>
      </w:pPr>
      <w:bookmarkStart w:id="124" w:name="_Toc342913420"/>
      <w:bookmarkStart w:id="125" w:name="_Toc313008357"/>
      <w:bookmarkStart w:id="126" w:name="_Toc313888361"/>
      <w:bookmarkStart w:id="127" w:name="_Toc23764523"/>
      <w:bookmarkStart w:id="128" w:name="_Toc134716305"/>
      <w:r>
        <w:rPr>
          <w:rFonts w:ascii="宋体" w:hAnsi="宋体"/>
          <w:sz w:val="24"/>
          <w:szCs w:val="24"/>
        </w:rPr>
        <w:lastRenderedPageBreak/>
        <w:t>二、</w:t>
      </w:r>
      <w:bookmarkEnd w:id="124"/>
      <w:bookmarkEnd w:id="125"/>
      <w:bookmarkEnd w:id="126"/>
      <w:bookmarkEnd w:id="127"/>
      <w:r>
        <w:rPr>
          <w:rFonts w:ascii="宋体" w:hAnsi="宋体" w:hint="eastAsia"/>
          <w:sz w:val="24"/>
          <w:szCs w:val="24"/>
        </w:rPr>
        <w:t>服务文件</w:t>
      </w:r>
      <w:bookmarkEnd w:id="128"/>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（一）服务方案</w:t>
      </w: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（二）服务响应偏离表</w:t>
      </w:r>
    </w:p>
    <w:p w:rsidR="000D79B1" w:rsidRDefault="00745C3A">
      <w:pPr>
        <w:tabs>
          <w:tab w:val="left" w:pos="6300"/>
        </w:tabs>
        <w:snapToGrid w:val="0"/>
        <w:spacing w:line="360" w:lineRule="auto"/>
        <w:jc w:val="center"/>
        <w:rPr>
          <w:rFonts w:ascii="宋体" w:hAnsi="宋体"/>
          <w:szCs w:val="24"/>
        </w:rPr>
      </w:pPr>
      <w:r>
        <w:rPr>
          <w:rFonts w:ascii="宋体" w:hAnsi="宋体" w:hint="eastAsia"/>
          <w:szCs w:val="24"/>
        </w:rPr>
        <w:t>服务响应偏离表</w:t>
      </w:r>
    </w:p>
    <w:p w:rsidR="000D79B1" w:rsidRDefault="00745C3A">
      <w:pPr>
        <w:pStyle w:val="ad"/>
        <w:tabs>
          <w:tab w:val="left" w:pos="6300"/>
        </w:tabs>
        <w:snapToGrid w:val="0"/>
        <w:spacing w:line="360" w:lineRule="auto"/>
        <w:ind w:firstLineChars="200" w:firstLine="480"/>
        <w:outlineLvl w:val="0"/>
        <w:rPr>
          <w:rFonts w:ascii="宋体" w:hAnsi="宋体"/>
          <w:sz w:val="24"/>
        </w:rPr>
      </w:pPr>
      <w:r>
        <w:rPr>
          <w:rFonts w:ascii="宋体" w:hAnsi="宋体" w:hint="eastAsia"/>
          <w:sz w:val="24"/>
        </w:rPr>
        <w:t>项目名称：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8"/>
        <w:gridCol w:w="3116"/>
        <w:gridCol w:w="3117"/>
        <w:gridCol w:w="2127"/>
      </w:tblGrid>
      <w:tr w:rsidR="000D79B1">
        <w:trPr>
          <w:trHeight w:val="515"/>
        </w:trPr>
        <w:tc>
          <w:tcPr>
            <w:tcW w:w="1138" w:type="dxa"/>
            <w:noWrap/>
            <w:vAlign w:val="center"/>
          </w:tcPr>
          <w:p w:rsidR="000D79B1" w:rsidRDefault="00745C3A">
            <w:pPr>
              <w:tabs>
                <w:tab w:val="left" w:pos="6300"/>
              </w:tabs>
              <w:snapToGrid w:val="0"/>
              <w:jc w:val="center"/>
              <w:outlineLvl w:val="0"/>
              <w:rPr>
                <w:rFonts w:ascii="宋体" w:hAnsi="宋体"/>
                <w:sz w:val="21"/>
                <w:szCs w:val="21"/>
              </w:rPr>
            </w:pPr>
            <w:r>
              <w:rPr>
                <w:rFonts w:ascii="宋体" w:hAnsi="宋体" w:hint="eastAsia"/>
                <w:sz w:val="21"/>
                <w:szCs w:val="21"/>
              </w:rPr>
              <w:t>序号</w:t>
            </w:r>
          </w:p>
        </w:tc>
        <w:tc>
          <w:tcPr>
            <w:tcW w:w="3116" w:type="dxa"/>
            <w:noWrap/>
            <w:vAlign w:val="center"/>
          </w:tcPr>
          <w:p w:rsidR="000D79B1" w:rsidRDefault="00745C3A">
            <w:pPr>
              <w:tabs>
                <w:tab w:val="left" w:pos="6300"/>
              </w:tabs>
              <w:snapToGrid w:val="0"/>
              <w:jc w:val="center"/>
              <w:outlineLvl w:val="0"/>
              <w:rPr>
                <w:rFonts w:ascii="宋体" w:hAnsi="宋体"/>
                <w:sz w:val="21"/>
                <w:szCs w:val="21"/>
              </w:rPr>
            </w:pPr>
            <w:r>
              <w:rPr>
                <w:rFonts w:ascii="宋体" w:hAnsi="宋体" w:hint="eastAsia"/>
                <w:sz w:val="21"/>
                <w:szCs w:val="21"/>
              </w:rPr>
              <w:t>采购需求</w:t>
            </w:r>
          </w:p>
        </w:tc>
        <w:tc>
          <w:tcPr>
            <w:tcW w:w="3117" w:type="dxa"/>
            <w:noWrap/>
            <w:vAlign w:val="center"/>
          </w:tcPr>
          <w:p w:rsidR="000D79B1" w:rsidRDefault="00745C3A">
            <w:pPr>
              <w:tabs>
                <w:tab w:val="left" w:pos="6300"/>
              </w:tabs>
              <w:snapToGrid w:val="0"/>
              <w:jc w:val="center"/>
              <w:outlineLvl w:val="0"/>
              <w:rPr>
                <w:rFonts w:ascii="宋体" w:hAnsi="宋体"/>
                <w:sz w:val="21"/>
                <w:szCs w:val="21"/>
              </w:rPr>
            </w:pPr>
            <w:r>
              <w:rPr>
                <w:rFonts w:ascii="宋体" w:hAnsi="宋体" w:hint="eastAsia"/>
                <w:sz w:val="21"/>
                <w:szCs w:val="21"/>
              </w:rPr>
              <w:t>响应情况</w:t>
            </w:r>
          </w:p>
        </w:tc>
        <w:tc>
          <w:tcPr>
            <w:tcW w:w="2127" w:type="dxa"/>
            <w:noWrap/>
            <w:vAlign w:val="center"/>
          </w:tcPr>
          <w:p w:rsidR="000D79B1" w:rsidRDefault="00745C3A">
            <w:pPr>
              <w:tabs>
                <w:tab w:val="left" w:pos="6300"/>
              </w:tabs>
              <w:snapToGrid w:val="0"/>
              <w:jc w:val="center"/>
              <w:outlineLvl w:val="0"/>
              <w:rPr>
                <w:rFonts w:ascii="宋体" w:hAnsi="宋体"/>
                <w:sz w:val="21"/>
                <w:szCs w:val="21"/>
              </w:rPr>
            </w:pPr>
            <w:r>
              <w:rPr>
                <w:rFonts w:ascii="宋体" w:hAnsi="宋体" w:hint="eastAsia"/>
                <w:sz w:val="21"/>
                <w:szCs w:val="21"/>
              </w:rPr>
              <w:t>差异说明</w:t>
            </w:r>
          </w:p>
        </w:tc>
      </w:tr>
      <w:tr w:rsidR="000D79B1">
        <w:trPr>
          <w:trHeight w:val="599"/>
        </w:trPr>
        <w:tc>
          <w:tcPr>
            <w:tcW w:w="1138" w:type="dxa"/>
            <w:noWrap/>
            <w:vAlign w:val="center"/>
          </w:tcPr>
          <w:p w:rsidR="000D79B1" w:rsidRDefault="000D79B1">
            <w:pPr>
              <w:tabs>
                <w:tab w:val="left" w:pos="6300"/>
              </w:tabs>
              <w:snapToGrid w:val="0"/>
              <w:jc w:val="center"/>
              <w:outlineLvl w:val="0"/>
              <w:rPr>
                <w:rFonts w:ascii="宋体" w:hAnsi="宋体"/>
                <w:sz w:val="21"/>
                <w:szCs w:val="21"/>
              </w:rPr>
            </w:pPr>
          </w:p>
        </w:tc>
        <w:tc>
          <w:tcPr>
            <w:tcW w:w="3116" w:type="dxa"/>
            <w:noWrap/>
            <w:vAlign w:val="center"/>
          </w:tcPr>
          <w:p w:rsidR="000D79B1" w:rsidRDefault="000D79B1">
            <w:pPr>
              <w:tabs>
                <w:tab w:val="left" w:pos="6300"/>
              </w:tabs>
              <w:snapToGrid w:val="0"/>
              <w:jc w:val="center"/>
              <w:outlineLvl w:val="0"/>
              <w:rPr>
                <w:rFonts w:ascii="宋体" w:hAnsi="宋体"/>
                <w:sz w:val="21"/>
                <w:szCs w:val="21"/>
              </w:rPr>
            </w:pPr>
          </w:p>
        </w:tc>
        <w:tc>
          <w:tcPr>
            <w:tcW w:w="3117" w:type="dxa"/>
            <w:noWrap/>
            <w:vAlign w:val="center"/>
          </w:tcPr>
          <w:p w:rsidR="000D79B1" w:rsidRDefault="000D79B1">
            <w:pPr>
              <w:tabs>
                <w:tab w:val="left" w:pos="6300"/>
              </w:tabs>
              <w:snapToGrid w:val="0"/>
              <w:jc w:val="center"/>
              <w:outlineLvl w:val="0"/>
              <w:rPr>
                <w:rFonts w:ascii="宋体" w:hAnsi="宋体"/>
                <w:sz w:val="21"/>
                <w:szCs w:val="21"/>
              </w:rPr>
            </w:pPr>
          </w:p>
        </w:tc>
        <w:tc>
          <w:tcPr>
            <w:tcW w:w="2127" w:type="dxa"/>
            <w:noWrap/>
            <w:vAlign w:val="center"/>
          </w:tcPr>
          <w:p w:rsidR="000D79B1" w:rsidRDefault="000D79B1">
            <w:pPr>
              <w:tabs>
                <w:tab w:val="left" w:pos="6300"/>
              </w:tabs>
              <w:snapToGrid w:val="0"/>
              <w:jc w:val="center"/>
              <w:outlineLvl w:val="0"/>
              <w:rPr>
                <w:rFonts w:ascii="宋体" w:hAnsi="宋体"/>
                <w:sz w:val="21"/>
                <w:szCs w:val="21"/>
              </w:rPr>
            </w:pPr>
          </w:p>
        </w:tc>
      </w:tr>
      <w:tr w:rsidR="000D79B1">
        <w:trPr>
          <w:trHeight w:val="599"/>
        </w:trPr>
        <w:tc>
          <w:tcPr>
            <w:tcW w:w="1138" w:type="dxa"/>
            <w:noWrap/>
            <w:vAlign w:val="center"/>
          </w:tcPr>
          <w:p w:rsidR="000D79B1" w:rsidRDefault="000D79B1">
            <w:pPr>
              <w:tabs>
                <w:tab w:val="left" w:pos="6300"/>
              </w:tabs>
              <w:snapToGrid w:val="0"/>
              <w:jc w:val="center"/>
              <w:outlineLvl w:val="0"/>
              <w:rPr>
                <w:rFonts w:ascii="宋体" w:hAnsi="宋体"/>
                <w:sz w:val="21"/>
                <w:szCs w:val="21"/>
              </w:rPr>
            </w:pPr>
          </w:p>
        </w:tc>
        <w:tc>
          <w:tcPr>
            <w:tcW w:w="3116" w:type="dxa"/>
            <w:noWrap/>
            <w:vAlign w:val="center"/>
          </w:tcPr>
          <w:p w:rsidR="000D79B1" w:rsidRDefault="000D79B1">
            <w:pPr>
              <w:tabs>
                <w:tab w:val="left" w:pos="6300"/>
              </w:tabs>
              <w:snapToGrid w:val="0"/>
              <w:jc w:val="center"/>
              <w:outlineLvl w:val="0"/>
              <w:rPr>
                <w:rFonts w:ascii="宋体" w:hAnsi="宋体"/>
                <w:sz w:val="21"/>
                <w:szCs w:val="21"/>
              </w:rPr>
            </w:pPr>
          </w:p>
        </w:tc>
        <w:tc>
          <w:tcPr>
            <w:tcW w:w="3117" w:type="dxa"/>
            <w:noWrap/>
            <w:vAlign w:val="center"/>
          </w:tcPr>
          <w:p w:rsidR="000D79B1" w:rsidRDefault="000D79B1">
            <w:pPr>
              <w:tabs>
                <w:tab w:val="left" w:pos="6300"/>
              </w:tabs>
              <w:snapToGrid w:val="0"/>
              <w:jc w:val="center"/>
              <w:outlineLvl w:val="0"/>
              <w:rPr>
                <w:rFonts w:ascii="宋体" w:hAnsi="宋体"/>
                <w:sz w:val="21"/>
                <w:szCs w:val="21"/>
              </w:rPr>
            </w:pPr>
          </w:p>
        </w:tc>
        <w:tc>
          <w:tcPr>
            <w:tcW w:w="2127" w:type="dxa"/>
            <w:noWrap/>
            <w:vAlign w:val="center"/>
          </w:tcPr>
          <w:p w:rsidR="000D79B1" w:rsidRDefault="000D79B1">
            <w:pPr>
              <w:tabs>
                <w:tab w:val="left" w:pos="6300"/>
              </w:tabs>
              <w:snapToGrid w:val="0"/>
              <w:jc w:val="center"/>
              <w:outlineLvl w:val="0"/>
              <w:rPr>
                <w:rFonts w:ascii="宋体" w:hAnsi="宋体"/>
                <w:sz w:val="21"/>
                <w:szCs w:val="21"/>
              </w:rPr>
            </w:pPr>
          </w:p>
        </w:tc>
      </w:tr>
      <w:tr w:rsidR="000D79B1">
        <w:trPr>
          <w:trHeight w:val="599"/>
        </w:trPr>
        <w:tc>
          <w:tcPr>
            <w:tcW w:w="1138" w:type="dxa"/>
            <w:noWrap/>
            <w:vAlign w:val="center"/>
          </w:tcPr>
          <w:p w:rsidR="000D79B1" w:rsidRDefault="000D79B1">
            <w:pPr>
              <w:tabs>
                <w:tab w:val="left" w:pos="6300"/>
              </w:tabs>
              <w:snapToGrid w:val="0"/>
              <w:jc w:val="center"/>
              <w:outlineLvl w:val="0"/>
              <w:rPr>
                <w:rFonts w:ascii="宋体" w:hAnsi="宋体"/>
                <w:sz w:val="21"/>
                <w:szCs w:val="21"/>
              </w:rPr>
            </w:pPr>
          </w:p>
        </w:tc>
        <w:tc>
          <w:tcPr>
            <w:tcW w:w="3116" w:type="dxa"/>
            <w:noWrap/>
            <w:vAlign w:val="center"/>
          </w:tcPr>
          <w:p w:rsidR="000D79B1" w:rsidRDefault="000D79B1">
            <w:pPr>
              <w:tabs>
                <w:tab w:val="left" w:pos="6300"/>
              </w:tabs>
              <w:snapToGrid w:val="0"/>
              <w:jc w:val="center"/>
              <w:outlineLvl w:val="0"/>
              <w:rPr>
                <w:rFonts w:ascii="宋体" w:hAnsi="宋体"/>
                <w:sz w:val="21"/>
                <w:szCs w:val="21"/>
              </w:rPr>
            </w:pPr>
          </w:p>
        </w:tc>
        <w:tc>
          <w:tcPr>
            <w:tcW w:w="3117" w:type="dxa"/>
            <w:noWrap/>
            <w:vAlign w:val="center"/>
          </w:tcPr>
          <w:p w:rsidR="000D79B1" w:rsidRDefault="000D79B1">
            <w:pPr>
              <w:tabs>
                <w:tab w:val="left" w:pos="6300"/>
              </w:tabs>
              <w:snapToGrid w:val="0"/>
              <w:jc w:val="center"/>
              <w:outlineLvl w:val="0"/>
              <w:rPr>
                <w:rFonts w:ascii="宋体" w:hAnsi="宋体"/>
                <w:sz w:val="21"/>
                <w:szCs w:val="21"/>
              </w:rPr>
            </w:pPr>
          </w:p>
        </w:tc>
        <w:tc>
          <w:tcPr>
            <w:tcW w:w="2127" w:type="dxa"/>
            <w:noWrap/>
            <w:vAlign w:val="center"/>
          </w:tcPr>
          <w:p w:rsidR="000D79B1" w:rsidRDefault="000D79B1">
            <w:pPr>
              <w:tabs>
                <w:tab w:val="left" w:pos="6300"/>
              </w:tabs>
              <w:snapToGrid w:val="0"/>
              <w:jc w:val="center"/>
              <w:outlineLvl w:val="0"/>
              <w:rPr>
                <w:rFonts w:ascii="宋体" w:hAnsi="宋体"/>
                <w:sz w:val="21"/>
                <w:szCs w:val="21"/>
              </w:rPr>
            </w:pPr>
          </w:p>
        </w:tc>
      </w:tr>
      <w:tr w:rsidR="000D79B1">
        <w:trPr>
          <w:trHeight w:val="599"/>
        </w:trPr>
        <w:tc>
          <w:tcPr>
            <w:tcW w:w="1138" w:type="dxa"/>
            <w:noWrap/>
            <w:vAlign w:val="center"/>
          </w:tcPr>
          <w:p w:rsidR="000D79B1" w:rsidRDefault="000D79B1">
            <w:pPr>
              <w:tabs>
                <w:tab w:val="left" w:pos="6300"/>
              </w:tabs>
              <w:snapToGrid w:val="0"/>
              <w:jc w:val="center"/>
              <w:outlineLvl w:val="0"/>
              <w:rPr>
                <w:rFonts w:ascii="宋体" w:hAnsi="宋体"/>
                <w:sz w:val="21"/>
                <w:szCs w:val="21"/>
              </w:rPr>
            </w:pPr>
          </w:p>
        </w:tc>
        <w:tc>
          <w:tcPr>
            <w:tcW w:w="3116" w:type="dxa"/>
            <w:noWrap/>
            <w:vAlign w:val="center"/>
          </w:tcPr>
          <w:p w:rsidR="000D79B1" w:rsidRDefault="000D79B1">
            <w:pPr>
              <w:tabs>
                <w:tab w:val="left" w:pos="6300"/>
              </w:tabs>
              <w:snapToGrid w:val="0"/>
              <w:jc w:val="center"/>
              <w:outlineLvl w:val="0"/>
              <w:rPr>
                <w:rFonts w:ascii="宋体" w:hAnsi="宋体"/>
                <w:sz w:val="21"/>
                <w:szCs w:val="21"/>
              </w:rPr>
            </w:pPr>
          </w:p>
        </w:tc>
        <w:tc>
          <w:tcPr>
            <w:tcW w:w="3117" w:type="dxa"/>
            <w:noWrap/>
            <w:vAlign w:val="center"/>
          </w:tcPr>
          <w:p w:rsidR="000D79B1" w:rsidRDefault="000D79B1">
            <w:pPr>
              <w:tabs>
                <w:tab w:val="left" w:pos="6300"/>
              </w:tabs>
              <w:snapToGrid w:val="0"/>
              <w:jc w:val="center"/>
              <w:outlineLvl w:val="0"/>
              <w:rPr>
                <w:rFonts w:ascii="宋体" w:hAnsi="宋体"/>
                <w:sz w:val="21"/>
                <w:szCs w:val="21"/>
              </w:rPr>
            </w:pPr>
          </w:p>
        </w:tc>
        <w:tc>
          <w:tcPr>
            <w:tcW w:w="2127" w:type="dxa"/>
            <w:noWrap/>
            <w:vAlign w:val="center"/>
          </w:tcPr>
          <w:p w:rsidR="000D79B1" w:rsidRDefault="000D79B1">
            <w:pPr>
              <w:tabs>
                <w:tab w:val="left" w:pos="6300"/>
              </w:tabs>
              <w:snapToGrid w:val="0"/>
              <w:jc w:val="center"/>
              <w:outlineLvl w:val="0"/>
              <w:rPr>
                <w:rFonts w:ascii="宋体" w:hAnsi="宋体"/>
                <w:sz w:val="21"/>
                <w:szCs w:val="21"/>
              </w:rPr>
            </w:pPr>
          </w:p>
        </w:tc>
      </w:tr>
      <w:tr w:rsidR="000D79B1">
        <w:trPr>
          <w:trHeight w:val="599"/>
        </w:trPr>
        <w:tc>
          <w:tcPr>
            <w:tcW w:w="1138" w:type="dxa"/>
            <w:noWrap/>
            <w:vAlign w:val="center"/>
          </w:tcPr>
          <w:p w:rsidR="000D79B1" w:rsidRDefault="000D79B1">
            <w:pPr>
              <w:tabs>
                <w:tab w:val="left" w:pos="6300"/>
              </w:tabs>
              <w:snapToGrid w:val="0"/>
              <w:jc w:val="center"/>
              <w:outlineLvl w:val="0"/>
              <w:rPr>
                <w:rFonts w:ascii="宋体" w:hAnsi="宋体"/>
                <w:sz w:val="21"/>
                <w:szCs w:val="21"/>
              </w:rPr>
            </w:pPr>
          </w:p>
        </w:tc>
        <w:tc>
          <w:tcPr>
            <w:tcW w:w="3116" w:type="dxa"/>
            <w:noWrap/>
            <w:vAlign w:val="center"/>
          </w:tcPr>
          <w:p w:rsidR="000D79B1" w:rsidRDefault="000D79B1">
            <w:pPr>
              <w:tabs>
                <w:tab w:val="left" w:pos="6300"/>
              </w:tabs>
              <w:snapToGrid w:val="0"/>
              <w:jc w:val="center"/>
              <w:outlineLvl w:val="0"/>
              <w:rPr>
                <w:rFonts w:ascii="宋体" w:hAnsi="宋体"/>
                <w:sz w:val="21"/>
                <w:szCs w:val="21"/>
              </w:rPr>
            </w:pPr>
          </w:p>
        </w:tc>
        <w:tc>
          <w:tcPr>
            <w:tcW w:w="3117" w:type="dxa"/>
            <w:noWrap/>
            <w:vAlign w:val="center"/>
          </w:tcPr>
          <w:p w:rsidR="000D79B1" w:rsidRDefault="000D79B1">
            <w:pPr>
              <w:tabs>
                <w:tab w:val="left" w:pos="6300"/>
              </w:tabs>
              <w:snapToGrid w:val="0"/>
              <w:jc w:val="center"/>
              <w:outlineLvl w:val="0"/>
              <w:rPr>
                <w:rFonts w:ascii="宋体" w:hAnsi="宋体"/>
                <w:sz w:val="21"/>
                <w:szCs w:val="21"/>
              </w:rPr>
            </w:pPr>
          </w:p>
        </w:tc>
        <w:tc>
          <w:tcPr>
            <w:tcW w:w="2127" w:type="dxa"/>
            <w:noWrap/>
            <w:vAlign w:val="center"/>
          </w:tcPr>
          <w:p w:rsidR="000D79B1" w:rsidRDefault="000D79B1">
            <w:pPr>
              <w:tabs>
                <w:tab w:val="left" w:pos="6300"/>
              </w:tabs>
              <w:snapToGrid w:val="0"/>
              <w:jc w:val="center"/>
              <w:outlineLvl w:val="0"/>
              <w:rPr>
                <w:rFonts w:ascii="宋体" w:hAnsi="宋体"/>
                <w:sz w:val="21"/>
                <w:szCs w:val="21"/>
              </w:rPr>
            </w:pPr>
          </w:p>
        </w:tc>
      </w:tr>
      <w:tr w:rsidR="000D79B1">
        <w:trPr>
          <w:trHeight w:val="599"/>
        </w:trPr>
        <w:tc>
          <w:tcPr>
            <w:tcW w:w="1138" w:type="dxa"/>
            <w:noWrap/>
            <w:vAlign w:val="center"/>
          </w:tcPr>
          <w:p w:rsidR="000D79B1" w:rsidRDefault="000D79B1">
            <w:pPr>
              <w:tabs>
                <w:tab w:val="left" w:pos="6300"/>
              </w:tabs>
              <w:snapToGrid w:val="0"/>
              <w:jc w:val="center"/>
              <w:outlineLvl w:val="0"/>
              <w:rPr>
                <w:rFonts w:ascii="宋体" w:hAnsi="宋体"/>
                <w:sz w:val="21"/>
                <w:szCs w:val="21"/>
              </w:rPr>
            </w:pPr>
          </w:p>
        </w:tc>
        <w:tc>
          <w:tcPr>
            <w:tcW w:w="3116" w:type="dxa"/>
            <w:noWrap/>
            <w:vAlign w:val="center"/>
          </w:tcPr>
          <w:p w:rsidR="000D79B1" w:rsidRDefault="000D79B1">
            <w:pPr>
              <w:tabs>
                <w:tab w:val="left" w:pos="6300"/>
              </w:tabs>
              <w:snapToGrid w:val="0"/>
              <w:jc w:val="center"/>
              <w:outlineLvl w:val="0"/>
              <w:rPr>
                <w:rFonts w:ascii="宋体" w:hAnsi="宋体"/>
                <w:sz w:val="21"/>
                <w:szCs w:val="21"/>
              </w:rPr>
            </w:pPr>
          </w:p>
        </w:tc>
        <w:tc>
          <w:tcPr>
            <w:tcW w:w="3117" w:type="dxa"/>
            <w:noWrap/>
            <w:vAlign w:val="center"/>
          </w:tcPr>
          <w:p w:rsidR="000D79B1" w:rsidRDefault="000D79B1">
            <w:pPr>
              <w:tabs>
                <w:tab w:val="left" w:pos="6300"/>
              </w:tabs>
              <w:snapToGrid w:val="0"/>
              <w:jc w:val="center"/>
              <w:outlineLvl w:val="0"/>
              <w:rPr>
                <w:rFonts w:ascii="宋体" w:hAnsi="宋体"/>
                <w:sz w:val="21"/>
                <w:szCs w:val="21"/>
              </w:rPr>
            </w:pPr>
          </w:p>
        </w:tc>
        <w:tc>
          <w:tcPr>
            <w:tcW w:w="2127" w:type="dxa"/>
            <w:noWrap/>
            <w:vAlign w:val="center"/>
          </w:tcPr>
          <w:p w:rsidR="000D79B1" w:rsidRDefault="000D79B1">
            <w:pPr>
              <w:tabs>
                <w:tab w:val="left" w:pos="6300"/>
              </w:tabs>
              <w:snapToGrid w:val="0"/>
              <w:jc w:val="center"/>
              <w:outlineLvl w:val="0"/>
              <w:rPr>
                <w:rFonts w:ascii="宋体" w:hAnsi="宋体"/>
                <w:sz w:val="21"/>
                <w:szCs w:val="21"/>
              </w:rPr>
            </w:pPr>
          </w:p>
        </w:tc>
      </w:tr>
      <w:tr w:rsidR="000D79B1">
        <w:trPr>
          <w:trHeight w:val="599"/>
        </w:trPr>
        <w:tc>
          <w:tcPr>
            <w:tcW w:w="1138" w:type="dxa"/>
            <w:noWrap/>
            <w:vAlign w:val="center"/>
          </w:tcPr>
          <w:p w:rsidR="000D79B1" w:rsidRDefault="000D79B1">
            <w:pPr>
              <w:tabs>
                <w:tab w:val="left" w:pos="6300"/>
              </w:tabs>
              <w:snapToGrid w:val="0"/>
              <w:jc w:val="center"/>
              <w:outlineLvl w:val="0"/>
              <w:rPr>
                <w:rFonts w:ascii="宋体" w:hAnsi="宋体"/>
                <w:sz w:val="21"/>
                <w:szCs w:val="21"/>
              </w:rPr>
            </w:pPr>
          </w:p>
        </w:tc>
        <w:tc>
          <w:tcPr>
            <w:tcW w:w="3116" w:type="dxa"/>
            <w:noWrap/>
            <w:vAlign w:val="center"/>
          </w:tcPr>
          <w:p w:rsidR="000D79B1" w:rsidRDefault="000D79B1">
            <w:pPr>
              <w:tabs>
                <w:tab w:val="left" w:pos="6300"/>
              </w:tabs>
              <w:snapToGrid w:val="0"/>
              <w:jc w:val="center"/>
              <w:outlineLvl w:val="0"/>
              <w:rPr>
                <w:rFonts w:ascii="宋体" w:hAnsi="宋体"/>
                <w:sz w:val="21"/>
                <w:szCs w:val="21"/>
              </w:rPr>
            </w:pPr>
          </w:p>
        </w:tc>
        <w:tc>
          <w:tcPr>
            <w:tcW w:w="3117" w:type="dxa"/>
            <w:noWrap/>
            <w:vAlign w:val="center"/>
          </w:tcPr>
          <w:p w:rsidR="000D79B1" w:rsidRDefault="000D79B1">
            <w:pPr>
              <w:tabs>
                <w:tab w:val="left" w:pos="6300"/>
              </w:tabs>
              <w:snapToGrid w:val="0"/>
              <w:jc w:val="center"/>
              <w:outlineLvl w:val="0"/>
              <w:rPr>
                <w:rFonts w:ascii="宋体" w:hAnsi="宋体"/>
                <w:sz w:val="21"/>
                <w:szCs w:val="21"/>
              </w:rPr>
            </w:pPr>
          </w:p>
        </w:tc>
        <w:tc>
          <w:tcPr>
            <w:tcW w:w="2127" w:type="dxa"/>
            <w:noWrap/>
            <w:vAlign w:val="center"/>
          </w:tcPr>
          <w:p w:rsidR="000D79B1" w:rsidRDefault="000D79B1">
            <w:pPr>
              <w:tabs>
                <w:tab w:val="left" w:pos="6300"/>
              </w:tabs>
              <w:snapToGrid w:val="0"/>
              <w:jc w:val="center"/>
              <w:outlineLvl w:val="0"/>
              <w:rPr>
                <w:rFonts w:ascii="宋体" w:hAnsi="宋体"/>
                <w:sz w:val="21"/>
                <w:szCs w:val="21"/>
              </w:rPr>
            </w:pPr>
          </w:p>
        </w:tc>
      </w:tr>
    </w:tbl>
    <w:p w:rsidR="000D79B1" w:rsidRDefault="00745C3A">
      <w:pPr>
        <w:spacing w:line="360" w:lineRule="auto"/>
        <w:ind w:firstLineChars="200" w:firstLine="480"/>
        <w:rPr>
          <w:rFonts w:ascii="宋体" w:hAnsi="宋体"/>
          <w:sz w:val="24"/>
          <w:szCs w:val="28"/>
        </w:rPr>
      </w:pPr>
      <w:r>
        <w:rPr>
          <w:rFonts w:ascii="宋体" w:hAnsi="宋体" w:hint="eastAsia"/>
          <w:sz w:val="24"/>
          <w:szCs w:val="28"/>
        </w:rPr>
        <w:t>供应商：             法定代表人（或法定代表人授权代表）或自然人：</w:t>
      </w:r>
    </w:p>
    <w:p w:rsidR="000D79B1" w:rsidRDefault="00745C3A">
      <w:pPr>
        <w:spacing w:line="360" w:lineRule="auto"/>
        <w:rPr>
          <w:rFonts w:ascii="宋体" w:hAnsi="宋体"/>
          <w:sz w:val="24"/>
          <w:szCs w:val="28"/>
        </w:rPr>
      </w:pPr>
      <w:r>
        <w:rPr>
          <w:rFonts w:ascii="宋体" w:hAnsi="宋体" w:hint="eastAsia"/>
          <w:sz w:val="24"/>
          <w:szCs w:val="28"/>
        </w:rPr>
        <w:t xml:space="preserve">   （供应商公章）                               （签字或盖章）</w:t>
      </w:r>
    </w:p>
    <w:p w:rsidR="000D79B1" w:rsidRDefault="000D79B1">
      <w:pPr>
        <w:spacing w:line="360" w:lineRule="auto"/>
        <w:rPr>
          <w:rFonts w:ascii="宋体" w:hAnsi="宋体"/>
          <w:sz w:val="24"/>
          <w:szCs w:val="28"/>
        </w:rPr>
      </w:pPr>
    </w:p>
    <w:p w:rsidR="000D79B1" w:rsidRDefault="00745C3A">
      <w:pPr>
        <w:tabs>
          <w:tab w:val="left" w:pos="6300"/>
        </w:tabs>
        <w:snapToGrid w:val="0"/>
        <w:spacing w:line="360" w:lineRule="auto"/>
        <w:ind w:firstLine="570"/>
        <w:rPr>
          <w:rFonts w:ascii="宋体" w:hAnsi="宋体"/>
          <w:sz w:val="24"/>
        </w:rPr>
      </w:pPr>
      <w:r>
        <w:rPr>
          <w:rFonts w:ascii="宋体" w:hAnsi="宋体" w:hint="eastAsia"/>
          <w:sz w:val="24"/>
          <w:szCs w:val="28"/>
        </w:rPr>
        <w:t xml:space="preserve">                                              年     月     日</w:t>
      </w:r>
    </w:p>
    <w:p w:rsidR="000D79B1" w:rsidRDefault="00745C3A">
      <w:pPr>
        <w:tabs>
          <w:tab w:val="left" w:pos="6300"/>
        </w:tabs>
        <w:snapToGrid w:val="0"/>
        <w:spacing w:line="360" w:lineRule="auto"/>
        <w:ind w:firstLineChars="200" w:firstLine="480"/>
        <w:rPr>
          <w:rFonts w:ascii="宋体" w:hAnsi="宋体"/>
          <w:sz w:val="24"/>
        </w:rPr>
      </w:pPr>
      <w:r>
        <w:rPr>
          <w:rFonts w:ascii="宋体" w:hAnsi="宋体" w:hint="eastAsia"/>
          <w:sz w:val="24"/>
        </w:rPr>
        <w:t>注：</w:t>
      </w:r>
    </w:p>
    <w:p w:rsidR="000D79B1" w:rsidRDefault="00745C3A">
      <w:pPr>
        <w:tabs>
          <w:tab w:val="left" w:pos="6300"/>
        </w:tabs>
        <w:snapToGrid w:val="0"/>
        <w:spacing w:line="360" w:lineRule="auto"/>
        <w:ind w:firstLineChars="200" w:firstLine="480"/>
        <w:rPr>
          <w:rFonts w:ascii="宋体" w:hAnsi="宋体"/>
          <w:sz w:val="24"/>
        </w:rPr>
      </w:pPr>
      <w:r>
        <w:rPr>
          <w:rFonts w:ascii="宋体" w:hAnsi="宋体" w:hint="eastAsia"/>
          <w:sz w:val="24"/>
          <w:szCs w:val="24"/>
        </w:rPr>
        <w:t>1</w:t>
      </w:r>
      <w:r>
        <w:rPr>
          <w:rFonts w:ascii="宋体" w:hAnsi="宋体" w:hint="eastAsia"/>
          <w:sz w:val="24"/>
        </w:rPr>
        <w:t>.本表即为对本项目“第二篇 项目服务需求”中所列技术要求进行比较和响应；</w:t>
      </w:r>
    </w:p>
    <w:p w:rsidR="000D79B1" w:rsidRDefault="00745C3A">
      <w:pPr>
        <w:tabs>
          <w:tab w:val="left" w:pos="6300"/>
        </w:tabs>
        <w:snapToGrid w:val="0"/>
        <w:spacing w:line="360" w:lineRule="auto"/>
        <w:ind w:firstLineChars="200" w:firstLine="480"/>
        <w:rPr>
          <w:rFonts w:ascii="宋体" w:hAnsi="宋体"/>
          <w:sz w:val="24"/>
        </w:rPr>
      </w:pPr>
      <w:r>
        <w:rPr>
          <w:rFonts w:ascii="宋体" w:hAnsi="宋体" w:hint="eastAsia"/>
          <w:sz w:val="24"/>
        </w:rPr>
        <w:t>2.该表必须按照采购文件要求逐条如实填写，根据响应情况在“差异说明”项填写正偏离或负偏离及原因，完全符合的填写“无差异”；</w:t>
      </w:r>
    </w:p>
    <w:p w:rsidR="000D79B1" w:rsidRDefault="00745C3A">
      <w:pPr>
        <w:tabs>
          <w:tab w:val="left" w:pos="6300"/>
        </w:tabs>
        <w:snapToGrid w:val="0"/>
        <w:spacing w:line="360" w:lineRule="auto"/>
        <w:ind w:firstLineChars="200" w:firstLine="480"/>
        <w:rPr>
          <w:rFonts w:ascii="宋体" w:hAnsi="宋体"/>
          <w:sz w:val="24"/>
        </w:rPr>
      </w:pPr>
      <w:r>
        <w:rPr>
          <w:rFonts w:ascii="宋体" w:hAnsi="宋体" w:hint="eastAsia"/>
          <w:sz w:val="24"/>
        </w:rPr>
        <w:t>3.该表可扩展。</w:t>
      </w:r>
    </w:p>
    <w:p w:rsidR="000D79B1" w:rsidRDefault="00745C3A">
      <w:pPr>
        <w:widowControl/>
        <w:jc w:val="left"/>
        <w:rPr>
          <w:rFonts w:ascii="宋体" w:hAnsi="宋体"/>
          <w:b/>
          <w:sz w:val="24"/>
          <w:szCs w:val="24"/>
        </w:rPr>
      </w:pPr>
      <w:bookmarkStart w:id="129" w:name="_Toc342913421"/>
      <w:bookmarkStart w:id="130" w:name="_Toc313008358"/>
      <w:bookmarkStart w:id="131" w:name="_Toc23764524"/>
      <w:bookmarkStart w:id="132" w:name="_Toc313888362"/>
      <w:r>
        <w:rPr>
          <w:rFonts w:ascii="宋体" w:hAnsi="宋体"/>
          <w:sz w:val="24"/>
          <w:szCs w:val="24"/>
        </w:rPr>
        <w:br w:type="page"/>
      </w:r>
    </w:p>
    <w:p w:rsidR="000D79B1" w:rsidRDefault="00745C3A">
      <w:pPr>
        <w:pStyle w:val="3"/>
        <w:spacing w:line="360" w:lineRule="auto"/>
        <w:ind w:firstLineChars="200" w:firstLine="482"/>
        <w:rPr>
          <w:rFonts w:ascii="宋体" w:hAnsi="宋体"/>
          <w:sz w:val="24"/>
          <w:szCs w:val="24"/>
        </w:rPr>
      </w:pPr>
      <w:bookmarkStart w:id="133" w:name="_Toc134716306"/>
      <w:r>
        <w:rPr>
          <w:rFonts w:ascii="宋体" w:hAnsi="宋体"/>
          <w:sz w:val="24"/>
          <w:szCs w:val="24"/>
        </w:rPr>
        <w:lastRenderedPageBreak/>
        <w:t>三、商务</w:t>
      </w:r>
      <w:bookmarkEnd w:id="129"/>
      <w:bookmarkEnd w:id="130"/>
      <w:bookmarkEnd w:id="131"/>
      <w:bookmarkEnd w:id="132"/>
      <w:r>
        <w:rPr>
          <w:rFonts w:ascii="宋体" w:hAnsi="宋体" w:hint="eastAsia"/>
          <w:sz w:val="24"/>
          <w:szCs w:val="24"/>
        </w:rPr>
        <w:t>部分</w:t>
      </w:r>
      <w:bookmarkEnd w:id="133"/>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（一）商务响应偏离表</w:t>
      </w:r>
    </w:p>
    <w:p w:rsidR="000D79B1" w:rsidRDefault="00745C3A">
      <w:pPr>
        <w:tabs>
          <w:tab w:val="left" w:pos="6300"/>
        </w:tabs>
        <w:snapToGrid w:val="0"/>
        <w:spacing w:line="360" w:lineRule="auto"/>
        <w:jc w:val="center"/>
        <w:rPr>
          <w:rFonts w:ascii="宋体" w:hAnsi="宋体"/>
          <w:szCs w:val="28"/>
        </w:rPr>
      </w:pPr>
      <w:r>
        <w:rPr>
          <w:rFonts w:ascii="宋体" w:hAnsi="宋体" w:hint="eastAsia"/>
          <w:szCs w:val="28"/>
        </w:rPr>
        <w:t>商务响应偏离表</w:t>
      </w:r>
    </w:p>
    <w:p w:rsidR="000D79B1" w:rsidRDefault="00745C3A">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项目名称：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0"/>
        <w:gridCol w:w="2825"/>
        <w:gridCol w:w="2825"/>
        <w:gridCol w:w="2268"/>
      </w:tblGrid>
      <w:tr w:rsidR="000D79B1">
        <w:trPr>
          <w:trHeight w:val="516"/>
        </w:trPr>
        <w:tc>
          <w:tcPr>
            <w:tcW w:w="1580" w:type="dxa"/>
            <w:noWrap/>
            <w:vAlign w:val="center"/>
          </w:tcPr>
          <w:p w:rsidR="000D79B1" w:rsidRDefault="00745C3A">
            <w:pPr>
              <w:tabs>
                <w:tab w:val="left" w:pos="6300"/>
              </w:tabs>
              <w:snapToGrid w:val="0"/>
              <w:jc w:val="center"/>
              <w:outlineLvl w:val="0"/>
              <w:rPr>
                <w:rFonts w:ascii="宋体" w:hAnsi="宋体"/>
                <w:sz w:val="21"/>
                <w:szCs w:val="21"/>
              </w:rPr>
            </w:pPr>
            <w:r>
              <w:rPr>
                <w:rFonts w:ascii="宋体" w:hAnsi="宋体" w:hint="eastAsia"/>
                <w:sz w:val="21"/>
                <w:szCs w:val="21"/>
              </w:rPr>
              <w:t>序号</w:t>
            </w:r>
          </w:p>
        </w:tc>
        <w:tc>
          <w:tcPr>
            <w:tcW w:w="2825" w:type="dxa"/>
            <w:noWrap/>
            <w:vAlign w:val="center"/>
          </w:tcPr>
          <w:p w:rsidR="000D79B1" w:rsidRDefault="00745C3A">
            <w:pPr>
              <w:tabs>
                <w:tab w:val="left" w:pos="6300"/>
              </w:tabs>
              <w:snapToGrid w:val="0"/>
              <w:jc w:val="center"/>
              <w:outlineLvl w:val="0"/>
              <w:rPr>
                <w:rFonts w:ascii="宋体" w:hAnsi="宋体"/>
                <w:sz w:val="21"/>
                <w:szCs w:val="21"/>
              </w:rPr>
            </w:pPr>
            <w:r>
              <w:rPr>
                <w:rFonts w:ascii="宋体" w:hAnsi="宋体" w:hint="eastAsia"/>
                <w:sz w:val="21"/>
                <w:szCs w:val="21"/>
              </w:rPr>
              <w:t>采购需求</w:t>
            </w:r>
          </w:p>
        </w:tc>
        <w:tc>
          <w:tcPr>
            <w:tcW w:w="2825" w:type="dxa"/>
            <w:noWrap/>
            <w:vAlign w:val="center"/>
          </w:tcPr>
          <w:p w:rsidR="000D79B1" w:rsidRDefault="00745C3A">
            <w:pPr>
              <w:tabs>
                <w:tab w:val="left" w:pos="6300"/>
              </w:tabs>
              <w:snapToGrid w:val="0"/>
              <w:jc w:val="center"/>
              <w:outlineLvl w:val="0"/>
              <w:rPr>
                <w:rFonts w:ascii="宋体" w:hAnsi="宋体"/>
                <w:sz w:val="21"/>
                <w:szCs w:val="21"/>
              </w:rPr>
            </w:pPr>
            <w:r>
              <w:rPr>
                <w:rFonts w:ascii="宋体" w:hAnsi="宋体" w:hint="eastAsia"/>
                <w:sz w:val="21"/>
                <w:szCs w:val="21"/>
              </w:rPr>
              <w:t>响应情况</w:t>
            </w:r>
          </w:p>
        </w:tc>
        <w:tc>
          <w:tcPr>
            <w:tcW w:w="2268" w:type="dxa"/>
            <w:noWrap/>
            <w:vAlign w:val="center"/>
          </w:tcPr>
          <w:p w:rsidR="000D79B1" w:rsidRDefault="00745C3A">
            <w:pPr>
              <w:tabs>
                <w:tab w:val="left" w:pos="6300"/>
              </w:tabs>
              <w:snapToGrid w:val="0"/>
              <w:jc w:val="center"/>
              <w:outlineLvl w:val="0"/>
              <w:rPr>
                <w:rFonts w:ascii="宋体" w:hAnsi="宋体"/>
                <w:sz w:val="21"/>
                <w:szCs w:val="21"/>
              </w:rPr>
            </w:pPr>
            <w:r>
              <w:rPr>
                <w:rFonts w:ascii="宋体" w:hAnsi="宋体" w:hint="eastAsia"/>
                <w:sz w:val="21"/>
                <w:szCs w:val="21"/>
              </w:rPr>
              <w:t>差异说明</w:t>
            </w:r>
          </w:p>
        </w:tc>
      </w:tr>
      <w:tr w:rsidR="000D79B1">
        <w:trPr>
          <w:trHeight w:val="600"/>
        </w:trPr>
        <w:tc>
          <w:tcPr>
            <w:tcW w:w="1580" w:type="dxa"/>
            <w:noWrap/>
            <w:vAlign w:val="center"/>
          </w:tcPr>
          <w:p w:rsidR="000D79B1" w:rsidRDefault="000D79B1">
            <w:pPr>
              <w:tabs>
                <w:tab w:val="left" w:pos="6300"/>
              </w:tabs>
              <w:snapToGrid w:val="0"/>
              <w:jc w:val="center"/>
              <w:outlineLvl w:val="0"/>
              <w:rPr>
                <w:rFonts w:ascii="宋体" w:hAnsi="宋体"/>
                <w:sz w:val="21"/>
                <w:szCs w:val="21"/>
              </w:rPr>
            </w:pPr>
          </w:p>
        </w:tc>
        <w:tc>
          <w:tcPr>
            <w:tcW w:w="2825" w:type="dxa"/>
            <w:noWrap/>
            <w:vAlign w:val="center"/>
          </w:tcPr>
          <w:p w:rsidR="000D79B1" w:rsidRDefault="000D79B1">
            <w:pPr>
              <w:tabs>
                <w:tab w:val="left" w:pos="6300"/>
              </w:tabs>
              <w:snapToGrid w:val="0"/>
              <w:jc w:val="center"/>
              <w:outlineLvl w:val="0"/>
              <w:rPr>
                <w:rFonts w:ascii="宋体" w:hAnsi="宋体"/>
                <w:sz w:val="21"/>
                <w:szCs w:val="21"/>
              </w:rPr>
            </w:pPr>
          </w:p>
        </w:tc>
        <w:tc>
          <w:tcPr>
            <w:tcW w:w="2825" w:type="dxa"/>
            <w:noWrap/>
            <w:vAlign w:val="center"/>
          </w:tcPr>
          <w:p w:rsidR="000D79B1" w:rsidRDefault="000D79B1">
            <w:pPr>
              <w:tabs>
                <w:tab w:val="left" w:pos="6300"/>
              </w:tabs>
              <w:snapToGrid w:val="0"/>
              <w:jc w:val="center"/>
              <w:outlineLvl w:val="0"/>
              <w:rPr>
                <w:rFonts w:ascii="宋体" w:hAnsi="宋体"/>
                <w:sz w:val="21"/>
                <w:szCs w:val="21"/>
              </w:rPr>
            </w:pPr>
          </w:p>
        </w:tc>
        <w:tc>
          <w:tcPr>
            <w:tcW w:w="2268" w:type="dxa"/>
            <w:noWrap/>
            <w:vAlign w:val="center"/>
          </w:tcPr>
          <w:p w:rsidR="000D79B1" w:rsidRDefault="000D79B1">
            <w:pPr>
              <w:tabs>
                <w:tab w:val="left" w:pos="6300"/>
              </w:tabs>
              <w:snapToGrid w:val="0"/>
              <w:jc w:val="center"/>
              <w:outlineLvl w:val="0"/>
              <w:rPr>
                <w:rFonts w:ascii="宋体" w:hAnsi="宋体"/>
                <w:sz w:val="21"/>
                <w:szCs w:val="21"/>
              </w:rPr>
            </w:pPr>
          </w:p>
        </w:tc>
      </w:tr>
      <w:tr w:rsidR="000D79B1">
        <w:trPr>
          <w:trHeight w:val="600"/>
        </w:trPr>
        <w:tc>
          <w:tcPr>
            <w:tcW w:w="1580" w:type="dxa"/>
            <w:noWrap/>
            <w:vAlign w:val="center"/>
          </w:tcPr>
          <w:p w:rsidR="000D79B1" w:rsidRDefault="000D79B1">
            <w:pPr>
              <w:tabs>
                <w:tab w:val="left" w:pos="6300"/>
              </w:tabs>
              <w:snapToGrid w:val="0"/>
              <w:jc w:val="center"/>
              <w:outlineLvl w:val="0"/>
              <w:rPr>
                <w:rFonts w:ascii="宋体" w:hAnsi="宋体"/>
                <w:sz w:val="21"/>
                <w:szCs w:val="21"/>
              </w:rPr>
            </w:pPr>
          </w:p>
        </w:tc>
        <w:tc>
          <w:tcPr>
            <w:tcW w:w="2825" w:type="dxa"/>
            <w:noWrap/>
            <w:vAlign w:val="center"/>
          </w:tcPr>
          <w:p w:rsidR="000D79B1" w:rsidRDefault="000D79B1">
            <w:pPr>
              <w:tabs>
                <w:tab w:val="left" w:pos="6300"/>
              </w:tabs>
              <w:snapToGrid w:val="0"/>
              <w:jc w:val="center"/>
              <w:outlineLvl w:val="0"/>
              <w:rPr>
                <w:rFonts w:ascii="宋体" w:hAnsi="宋体"/>
                <w:sz w:val="21"/>
                <w:szCs w:val="21"/>
              </w:rPr>
            </w:pPr>
          </w:p>
        </w:tc>
        <w:tc>
          <w:tcPr>
            <w:tcW w:w="2825" w:type="dxa"/>
            <w:noWrap/>
            <w:vAlign w:val="center"/>
          </w:tcPr>
          <w:p w:rsidR="000D79B1" w:rsidRDefault="000D79B1">
            <w:pPr>
              <w:tabs>
                <w:tab w:val="left" w:pos="6300"/>
              </w:tabs>
              <w:snapToGrid w:val="0"/>
              <w:jc w:val="center"/>
              <w:outlineLvl w:val="0"/>
              <w:rPr>
                <w:rFonts w:ascii="宋体" w:hAnsi="宋体"/>
                <w:sz w:val="21"/>
                <w:szCs w:val="21"/>
              </w:rPr>
            </w:pPr>
          </w:p>
        </w:tc>
        <w:tc>
          <w:tcPr>
            <w:tcW w:w="2268" w:type="dxa"/>
            <w:noWrap/>
            <w:vAlign w:val="center"/>
          </w:tcPr>
          <w:p w:rsidR="000D79B1" w:rsidRDefault="000D79B1">
            <w:pPr>
              <w:tabs>
                <w:tab w:val="left" w:pos="6300"/>
              </w:tabs>
              <w:snapToGrid w:val="0"/>
              <w:jc w:val="center"/>
              <w:outlineLvl w:val="0"/>
              <w:rPr>
                <w:rFonts w:ascii="宋体" w:hAnsi="宋体"/>
                <w:sz w:val="21"/>
                <w:szCs w:val="21"/>
              </w:rPr>
            </w:pPr>
          </w:p>
        </w:tc>
      </w:tr>
      <w:tr w:rsidR="000D79B1">
        <w:trPr>
          <w:trHeight w:val="600"/>
        </w:trPr>
        <w:tc>
          <w:tcPr>
            <w:tcW w:w="1580" w:type="dxa"/>
            <w:noWrap/>
            <w:vAlign w:val="center"/>
          </w:tcPr>
          <w:p w:rsidR="000D79B1" w:rsidRDefault="000D79B1">
            <w:pPr>
              <w:tabs>
                <w:tab w:val="left" w:pos="6300"/>
              </w:tabs>
              <w:snapToGrid w:val="0"/>
              <w:jc w:val="center"/>
              <w:outlineLvl w:val="0"/>
              <w:rPr>
                <w:rFonts w:ascii="宋体" w:hAnsi="宋体"/>
                <w:sz w:val="21"/>
                <w:szCs w:val="21"/>
              </w:rPr>
            </w:pPr>
          </w:p>
        </w:tc>
        <w:tc>
          <w:tcPr>
            <w:tcW w:w="2825" w:type="dxa"/>
            <w:noWrap/>
            <w:vAlign w:val="center"/>
          </w:tcPr>
          <w:p w:rsidR="000D79B1" w:rsidRDefault="000D79B1">
            <w:pPr>
              <w:tabs>
                <w:tab w:val="left" w:pos="6300"/>
              </w:tabs>
              <w:snapToGrid w:val="0"/>
              <w:jc w:val="center"/>
              <w:outlineLvl w:val="0"/>
              <w:rPr>
                <w:rFonts w:ascii="宋体" w:hAnsi="宋体"/>
                <w:sz w:val="21"/>
                <w:szCs w:val="21"/>
              </w:rPr>
            </w:pPr>
          </w:p>
        </w:tc>
        <w:tc>
          <w:tcPr>
            <w:tcW w:w="2825" w:type="dxa"/>
            <w:noWrap/>
            <w:vAlign w:val="center"/>
          </w:tcPr>
          <w:p w:rsidR="000D79B1" w:rsidRDefault="000D79B1">
            <w:pPr>
              <w:tabs>
                <w:tab w:val="left" w:pos="6300"/>
              </w:tabs>
              <w:snapToGrid w:val="0"/>
              <w:jc w:val="center"/>
              <w:outlineLvl w:val="0"/>
              <w:rPr>
                <w:rFonts w:ascii="宋体" w:hAnsi="宋体"/>
                <w:sz w:val="21"/>
                <w:szCs w:val="21"/>
              </w:rPr>
            </w:pPr>
          </w:p>
        </w:tc>
        <w:tc>
          <w:tcPr>
            <w:tcW w:w="2268" w:type="dxa"/>
            <w:noWrap/>
            <w:vAlign w:val="center"/>
          </w:tcPr>
          <w:p w:rsidR="000D79B1" w:rsidRDefault="000D79B1">
            <w:pPr>
              <w:tabs>
                <w:tab w:val="left" w:pos="6300"/>
              </w:tabs>
              <w:snapToGrid w:val="0"/>
              <w:jc w:val="center"/>
              <w:outlineLvl w:val="0"/>
              <w:rPr>
                <w:rFonts w:ascii="宋体" w:hAnsi="宋体"/>
                <w:sz w:val="21"/>
                <w:szCs w:val="21"/>
              </w:rPr>
            </w:pPr>
          </w:p>
        </w:tc>
      </w:tr>
      <w:tr w:rsidR="000D79B1">
        <w:trPr>
          <w:trHeight w:val="600"/>
        </w:trPr>
        <w:tc>
          <w:tcPr>
            <w:tcW w:w="1580" w:type="dxa"/>
            <w:noWrap/>
            <w:vAlign w:val="center"/>
          </w:tcPr>
          <w:p w:rsidR="000D79B1" w:rsidRDefault="000D79B1">
            <w:pPr>
              <w:tabs>
                <w:tab w:val="left" w:pos="6300"/>
              </w:tabs>
              <w:snapToGrid w:val="0"/>
              <w:jc w:val="center"/>
              <w:outlineLvl w:val="0"/>
              <w:rPr>
                <w:rFonts w:ascii="宋体" w:hAnsi="宋体"/>
                <w:sz w:val="21"/>
                <w:szCs w:val="21"/>
              </w:rPr>
            </w:pPr>
          </w:p>
        </w:tc>
        <w:tc>
          <w:tcPr>
            <w:tcW w:w="2825" w:type="dxa"/>
            <w:noWrap/>
            <w:vAlign w:val="center"/>
          </w:tcPr>
          <w:p w:rsidR="000D79B1" w:rsidRDefault="000D79B1">
            <w:pPr>
              <w:tabs>
                <w:tab w:val="left" w:pos="6300"/>
              </w:tabs>
              <w:snapToGrid w:val="0"/>
              <w:jc w:val="center"/>
              <w:outlineLvl w:val="0"/>
              <w:rPr>
                <w:rFonts w:ascii="宋体" w:hAnsi="宋体"/>
                <w:sz w:val="21"/>
                <w:szCs w:val="21"/>
              </w:rPr>
            </w:pPr>
          </w:p>
        </w:tc>
        <w:tc>
          <w:tcPr>
            <w:tcW w:w="2825" w:type="dxa"/>
            <w:noWrap/>
            <w:vAlign w:val="center"/>
          </w:tcPr>
          <w:p w:rsidR="000D79B1" w:rsidRDefault="000D79B1">
            <w:pPr>
              <w:tabs>
                <w:tab w:val="left" w:pos="6300"/>
              </w:tabs>
              <w:snapToGrid w:val="0"/>
              <w:jc w:val="center"/>
              <w:outlineLvl w:val="0"/>
              <w:rPr>
                <w:rFonts w:ascii="宋体" w:hAnsi="宋体"/>
                <w:sz w:val="21"/>
                <w:szCs w:val="21"/>
              </w:rPr>
            </w:pPr>
          </w:p>
        </w:tc>
        <w:tc>
          <w:tcPr>
            <w:tcW w:w="2268" w:type="dxa"/>
            <w:noWrap/>
            <w:vAlign w:val="center"/>
          </w:tcPr>
          <w:p w:rsidR="000D79B1" w:rsidRDefault="000D79B1">
            <w:pPr>
              <w:tabs>
                <w:tab w:val="left" w:pos="6300"/>
              </w:tabs>
              <w:snapToGrid w:val="0"/>
              <w:jc w:val="center"/>
              <w:outlineLvl w:val="0"/>
              <w:rPr>
                <w:rFonts w:ascii="宋体" w:hAnsi="宋体"/>
                <w:sz w:val="21"/>
                <w:szCs w:val="21"/>
              </w:rPr>
            </w:pPr>
          </w:p>
        </w:tc>
      </w:tr>
      <w:tr w:rsidR="000D79B1">
        <w:trPr>
          <w:trHeight w:val="600"/>
        </w:trPr>
        <w:tc>
          <w:tcPr>
            <w:tcW w:w="1580" w:type="dxa"/>
            <w:noWrap/>
            <w:vAlign w:val="center"/>
          </w:tcPr>
          <w:p w:rsidR="000D79B1" w:rsidRDefault="000D79B1">
            <w:pPr>
              <w:tabs>
                <w:tab w:val="left" w:pos="6300"/>
              </w:tabs>
              <w:snapToGrid w:val="0"/>
              <w:jc w:val="center"/>
              <w:outlineLvl w:val="0"/>
              <w:rPr>
                <w:rFonts w:ascii="宋体" w:hAnsi="宋体"/>
                <w:sz w:val="21"/>
                <w:szCs w:val="21"/>
              </w:rPr>
            </w:pPr>
          </w:p>
        </w:tc>
        <w:tc>
          <w:tcPr>
            <w:tcW w:w="2825" w:type="dxa"/>
            <w:noWrap/>
            <w:vAlign w:val="center"/>
          </w:tcPr>
          <w:p w:rsidR="000D79B1" w:rsidRDefault="000D79B1">
            <w:pPr>
              <w:tabs>
                <w:tab w:val="left" w:pos="6300"/>
              </w:tabs>
              <w:snapToGrid w:val="0"/>
              <w:jc w:val="center"/>
              <w:outlineLvl w:val="0"/>
              <w:rPr>
                <w:rFonts w:ascii="宋体" w:hAnsi="宋体"/>
                <w:sz w:val="21"/>
                <w:szCs w:val="21"/>
              </w:rPr>
            </w:pPr>
          </w:p>
        </w:tc>
        <w:tc>
          <w:tcPr>
            <w:tcW w:w="2825" w:type="dxa"/>
            <w:noWrap/>
            <w:vAlign w:val="center"/>
          </w:tcPr>
          <w:p w:rsidR="000D79B1" w:rsidRDefault="000D79B1">
            <w:pPr>
              <w:tabs>
                <w:tab w:val="left" w:pos="6300"/>
              </w:tabs>
              <w:snapToGrid w:val="0"/>
              <w:jc w:val="center"/>
              <w:outlineLvl w:val="0"/>
              <w:rPr>
                <w:rFonts w:ascii="宋体" w:hAnsi="宋体"/>
                <w:sz w:val="21"/>
                <w:szCs w:val="21"/>
              </w:rPr>
            </w:pPr>
          </w:p>
        </w:tc>
        <w:tc>
          <w:tcPr>
            <w:tcW w:w="2268" w:type="dxa"/>
            <w:noWrap/>
            <w:vAlign w:val="center"/>
          </w:tcPr>
          <w:p w:rsidR="000D79B1" w:rsidRDefault="000D79B1">
            <w:pPr>
              <w:tabs>
                <w:tab w:val="left" w:pos="6300"/>
              </w:tabs>
              <w:snapToGrid w:val="0"/>
              <w:jc w:val="center"/>
              <w:outlineLvl w:val="0"/>
              <w:rPr>
                <w:rFonts w:ascii="宋体" w:hAnsi="宋体"/>
                <w:sz w:val="21"/>
                <w:szCs w:val="21"/>
              </w:rPr>
            </w:pPr>
          </w:p>
        </w:tc>
      </w:tr>
      <w:tr w:rsidR="000D79B1">
        <w:trPr>
          <w:trHeight w:val="600"/>
        </w:trPr>
        <w:tc>
          <w:tcPr>
            <w:tcW w:w="1580" w:type="dxa"/>
            <w:noWrap/>
            <w:vAlign w:val="center"/>
          </w:tcPr>
          <w:p w:rsidR="000D79B1" w:rsidRDefault="000D79B1">
            <w:pPr>
              <w:tabs>
                <w:tab w:val="left" w:pos="6300"/>
              </w:tabs>
              <w:snapToGrid w:val="0"/>
              <w:jc w:val="center"/>
              <w:outlineLvl w:val="0"/>
              <w:rPr>
                <w:rFonts w:ascii="宋体" w:hAnsi="宋体"/>
                <w:sz w:val="21"/>
                <w:szCs w:val="21"/>
              </w:rPr>
            </w:pPr>
          </w:p>
        </w:tc>
        <w:tc>
          <w:tcPr>
            <w:tcW w:w="2825" w:type="dxa"/>
            <w:noWrap/>
            <w:vAlign w:val="center"/>
          </w:tcPr>
          <w:p w:rsidR="000D79B1" w:rsidRDefault="000D79B1">
            <w:pPr>
              <w:tabs>
                <w:tab w:val="left" w:pos="6300"/>
              </w:tabs>
              <w:snapToGrid w:val="0"/>
              <w:jc w:val="center"/>
              <w:outlineLvl w:val="0"/>
              <w:rPr>
                <w:rFonts w:ascii="宋体" w:hAnsi="宋体"/>
                <w:sz w:val="21"/>
                <w:szCs w:val="21"/>
              </w:rPr>
            </w:pPr>
          </w:p>
        </w:tc>
        <w:tc>
          <w:tcPr>
            <w:tcW w:w="2825" w:type="dxa"/>
            <w:noWrap/>
            <w:vAlign w:val="center"/>
          </w:tcPr>
          <w:p w:rsidR="000D79B1" w:rsidRDefault="000D79B1">
            <w:pPr>
              <w:tabs>
                <w:tab w:val="left" w:pos="6300"/>
              </w:tabs>
              <w:snapToGrid w:val="0"/>
              <w:jc w:val="center"/>
              <w:outlineLvl w:val="0"/>
              <w:rPr>
                <w:rFonts w:ascii="宋体" w:hAnsi="宋体"/>
                <w:sz w:val="21"/>
                <w:szCs w:val="21"/>
              </w:rPr>
            </w:pPr>
          </w:p>
        </w:tc>
        <w:tc>
          <w:tcPr>
            <w:tcW w:w="2268" w:type="dxa"/>
            <w:noWrap/>
            <w:vAlign w:val="center"/>
          </w:tcPr>
          <w:p w:rsidR="000D79B1" w:rsidRDefault="000D79B1">
            <w:pPr>
              <w:tabs>
                <w:tab w:val="left" w:pos="6300"/>
              </w:tabs>
              <w:snapToGrid w:val="0"/>
              <w:jc w:val="center"/>
              <w:outlineLvl w:val="0"/>
              <w:rPr>
                <w:rFonts w:ascii="宋体" w:hAnsi="宋体"/>
                <w:sz w:val="21"/>
                <w:szCs w:val="21"/>
              </w:rPr>
            </w:pPr>
          </w:p>
        </w:tc>
      </w:tr>
      <w:tr w:rsidR="000D79B1">
        <w:trPr>
          <w:trHeight w:val="600"/>
        </w:trPr>
        <w:tc>
          <w:tcPr>
            <w:tcW w:w="1580" w:type="dxa"/>
            <w:noWrap/>
            <w:vAlign w:val="center"/>
          </w:tcPr>
          <w:p w:rsidR="000D79B1" w:rsidRDefault="000D79B1">
            <w:pPr>
              <w:tabs>
                <w:tab w:val="left" w:pos="6300"/>
              </w:tabs>
              <w:snapToGrid w:val="0"/>
              <w:jc w:val="center"/>
              <w:outlineLvl w:val="0"/>
              <w:rPr>
                <w:rFonts w:ascii="宋体" w:hAnsi="宋体"/>
                <w:sz w:val="21"/>
                <w:szCs w:val="21"/>
              </w:rPr>
            </w:pPr>
          </w:p>
        </w:tc>
        <w:tc>
          <w:tcPr>
            <w:tcW w:w="2825" w:type="dxa"/>
            <w:noWrap/>
            <w:vAlign w:val="center"/>
          </w:tcPr>
          <w:p w:rsidR="000D79B1" w:rsidRDefault="000D79B1">
            <w:pPr>
              <w:tabs>
                <w:tab w:val="left" w:pos="6300"/>
              </w:tabs>
              <w:snapToGrid w:val="0"/>
              <w:jc w:val="center"/>
              <w:outlineLvl w:val="0"/>
              <w:rPr>
                <w:rFonts w:ascii="宋体" w:hAnsi="宋体"/>
                <w:sz w:val="21"/>
                <w:szCs w:val="21"/>
              </w:rPr>
            </w:pPr>
          </w:p>
        </w:tc>
        <w:tc>
          <w:tcPr>
            <w:tcW w:w="2825" w:type="dxa"/>
            <w:noWrap/>
            <w:vAlign w:val="center"/>
          </w:tcPr>
          <w:p w:rsidR="000D79B1" w:rsidRDefault="000D79B1">
            <w:pPr>
              <w:tabs>
                <w:tab w:val="left" w:pos="6300"/>
              </w:tabs>
              <w:snapToGrid w:val="0"/>
              <w:jc w:val="center"/>
              <w:outlineLvl w:val="0"/>
              <w:rPr>
                <w:rFonts w:ascii="宋体" w:hAnsi="宋体"/>
                <w:sz w:val="21"/>
                <w:szCs w:val="21"/>
              </w:rPr>
            </w:pPr>
          </w:p>
        </w:tc>
        <w:tc>
          <w:tcPr>
            <w:tcW w:w="2268" w:type="dxa"/>
            <w:noWrap/>
            <w:vAlign w:val="center"/>
          </w:tcPr>
          <w:p w:rsidR="000D79B1" w:rsidRDefault="000D79B1">
            <w:pPr>
              <w:tabs>
                <w:tab w:val="left" w:pos="6300"/>
              </w:tabs>
              <w:snapToGrid w:val="0"/>
              <w:jc w:val="center"/>
              <w:outlineLvl w:val="0"/>
              <w:rPr>
                <w:rFonts w:ascii="宋体" w:hAnsi="宋体"/>
                <w:sz w:val="21"/>
                <w:szCs w:val="21"/>
              </w:rPr>
            </w:pPr>
          </w:p>
        </w:tc>
      </w:tr>
      <w:tr w:rsidR="000D79B1">
        <w:trPr>
          <w:trHeight w:val="600"/>
        </w:trPr>
        <w:tc>
          <w:tcPr>
            <w:tcW w:w="1580" w:type="dxa"/>
            <w:noWrap/>
            <w:vAlign w:val="center"/>
          </w:tcPr>
          <w:p w:rsidR="000D79B1" w:rsidRDefault="000D79B1">
            <w:pPr>
              <w:tabs>
                <w:tab w:val="left" w:pos="6300"/>
              </w:tabs>
              <w:snapToGrid w:val="0"/>
              <w:jc w:val="center"/>
              <w:outlineLvl w:val="0"/>
              <w:rPr>
                <w:rFonts w:ascii="宋体" w:hAnsi="宋体"/>
                <w:sz w:val="21"/>
                <w:szCs w:val="21"/>
              </w:rPr>
            </w:pPr>
          </w:p>
        </w:tc>
        <w:tc>
          <w:tcPr>
            <w:tcW w:w="2825" w:type="dxa"/>
            <w:noWrap/>
            <w:vAlign w:val="center"/>
          </w:tcPr>
          <w:p w:rsidR="000D79B1" w:rsidRDefault="000D79B1">
            <w:pPr>
              <w:tabs>
                <w:tab w:val="left" w:pos="6300"/>
              </w:tabs>
              <w:snapToGrid w:val="0"/>
              <w:jc w:val="center"/>
              <w:outlineLvl w:val="0"/>
              <w:rPr>
                <w:rFonts w:ascii="宋体" w:hAnsi="宋体"/>
                <w:sz w:val="21"/>
                <w:szCs w:val="21"/>
              </w:rPr>
            </w:pPr>
          </w:p>
        </w:tc>
        <w:tc>
          <w:tcPr>
            <w:tcW w:w="2825" w:type="dxa"/>
            <w:noWrap/>
            <w:vAlign w:val="center"/>
          </w:tcPr>
          <w:p w:rsidR="000D79B1" w:rsidRDefault="000D79B1">
            <w:pPr>
              <w:tabs>
                <w:tab w:val="left" w:pos="6300"/>
              </w:tabs>
              <w:snapToGrid w:val="0"/>
              <w:jc w:val="center"/>
              <w:outlineLvl w:val="0"/>
              <w:rPr>
                <w:rFonts w:ascii="宋体" w:hAnsi="宋体"/>
                <w:sz w:val="21"/>
                <w:szCs w:val="21"/>
              </w:rPr>
            </w:pPr>
          </w:p>
        </w:tc>
        <w:tc>
          <w:tcPr>
            <w:tcW w:w="2268" w:type="dxa"/>
            <w:noWrap/>
            <w:vAlign w:val="center"/>
          </w:tcPr>
          <w:p w:rsidR="000D79B1" w:rsidRDefault="000D79B1">
            <w:pPr>
              <w:tabs>
                <w:tab w:val="left" w:pos="6300"/>
              </w:tabs>
              <w:snapToGrid w:val="0"/>
              <w:jc w:val="center"/>
              <w:outlineLvl w:val="0"/>
              <w:rPr>
                <w:rFonts w:ascii="宋体" w:hAnsi="宋体"/>
                <w:sz w:val="21"/>
                <w:szCs w:val="21"/>
              </w:rPr>
            </w:pPr>
          </w:p>
        </w:tc>
      </w:tr>
      <w:tr w:rsidR="000D79B1">
        <w:trPr>
          <w:trHeight w:val="600"/>
        </w:trPr>
        <w:tc>
          <w:tcPr>
            <w:tcW w:w="1580" w:type="dxa"/>
            <w:noWrap/>
            <w:vAlign w:val="center"/>
          </w:tcPr>
          <w:p w:rsidR="000D79B1" w:rsidRDefault="000D79B1">
            <w:pPr>
              <w:tabs>
                <w:tab w:val="left" w:pos="6300"/>
              </w:tabs>
              <w:snapToGrid w:val="0"/>
              <w:jc w:val="center"/>
              <w:outlineLvl w:val="0"/>
              <w:rPr>
                <w:rFonts w:ascii="宋体" w:hAnsi="宋体"/>
                <w:sz w:val="21"/>
                <w:szCs w:val="21"/>
              </w:rPr>
            </w:pPr>
          </w:p>
        </w:tc>
        <w:tc>
          <w:tcPr>
            <w:tcW w:w="2825" w:type="dxa"/>
            <w:noWrap/>
            <w:vAlign w:val="center"/>
          </w:tcPr>
          <w:p w:rsidR="000D79B1" w:rsidRDefault="000D79B1">
            <w:pPr>
              <w:tabs>
                <w:tab w:val="left" w:pos="6300"/>
              </w:tabs>
              <w:snapToGrid w:val="0"/>
              <w:jc w:val="center"/>
              <w:outlineLvl w:val="0"/>
              <w:rPr>
                <w:rFonts w:ascii="宋体" w:hAnsi="宋体"/>
                <w:sz w:val="21"/>
                <w:szCs w:val="21"/>
              </w:rPr>
            </w:pPr>
          </w:p>
        </w:tc>
        <w:tc>
          <w:tcPr>
            <w:tcW w:w="2825" w:type="dxa"/>
            <w:noWrap/>
            <w:vAlign w:val="center"/>
          </w:tcPr>
          <w:p w:rsidR="000D79B1" w:rsidRDefault="000D79B1">
            <w:pPr>
              <w:tabs>
                <w:tab w:val="left" w:pos="6300"/>
              </w:tabs>
              <w:snapToGrid w:val="0"/>
              <w:jc w:val="center"/>
              <w:outlineLvl w:val="0"/>
              <w:rPr>
                <w:rFonts w:ascii="宋体" w:hAnsi="宋体"/>
                <w:sz w:val="21"/>
                <w:szCs w:val="21"/>
              </w:rPr>
            </w:pPr>
          </w:p>
        </w:tc>
        <w:tc>
          <w:tcPr>
            <w:tcW w:w="2268" w:type="dxa"/>
            <w:noWrap/>
            <w:vAlign w:val="center"/>
          </w:tcPr>
          <w:p w:rsidR="000D79B1" w:rsidRDefault="000D79B1">
            <w:pPr>
              <w:tabs>
                <w:tab w:val="left" w:pos="6300"/>
              </w:tabs>
              <w:snapToGrid w:val="0"/>
              <w:jc w:val="center"/>
              <w:outlineLvl w:val="0"/>
              <w:rPr>
                <w:rFonts w:ascii="宋体" w:hAnsi="宋体"/>
                <w:sz w:val="21"/>
                <w:szCs w:val="21"/>
              </w:rPr>
            </w:pPr>
          </w:p>
        </w:tc>
      </w:tr>
    </w:tbl>
    <w:p w:rsidR="000D79B1" w:rsidRDefault="00745C3A">
      <w:pPr>
        <w:spacing w:line="360" w:lineRule="auto"/>
        <w:rPr>
          <w:rFonts w:ascii="宋体" w:hAnsi="宋体"/>
          <w:sz w:val="24"/>
          <w:szCs w:val="28"/>
        </w:rPr>
      </w:pPr>
      <w:r>
        <w:rPr>
          <w:rFonts w:ascii="宋体" w:hAnsi="宋体" w:hint="eastAsia"/>
          <w:sz w:val="24"/>
          <w:szCs w:val="28"/>
        </w:rPr>
        <w:t xml:space="preserve">   供应商：           法定代表人（或法定代表人授权代表）或自然人：</w:t>
      </w:r>
    </w:p>
    <w:p w:rsidR="000D79B1" w:rsidRDefault="00745C3A">
      <w:pPr>
        <w:tabs>
          <w:tab w:val="left" w:pos="6300"/>
        </w:tabs>
        <w:snapToGrid w:val="0"/>
        <w:spacing w:line="360" w:lineRule="auto"/>
        <w:rPr>
          <w:rFonts w:ascii="宋体" w:hAnsi="宋体"/>
          <w:sz w:val="24"/>
          <w:szCs w:val="24"/>
        </w:rPr>
      </w:pPr>
      <w:r>
        <w:rPr>
          <w:rFonts w:ascii="宋体" w:hAnsi="宋体" w:hint="eastAsia"/>
          <w:sz w:val="24"/>
          <w:szCs w:val="24"/>
        </w:rPr>
        <w:t xml:space="preserve">  （供应商公章）                               （签字或盖章）</w:t>
      </w:r>
    </w:p>
    <w:p w:rsidR="000D79B1" w:rsidRDefault="000D79B1">
      <w:pPr>
        <w:tabs>
          <w:tab w:val="left" w:pos="6300"/>
        </w:tabs>
        <w:snapToGrid w:val="0"/>
        <w:spacing w:line="360" w:lineRule="auto"/>
        <w:rPr>
          <w:rFonts w:ascii="宋体" w:hAnsi="宋体"/>
          <w:sz w:val="24"/>
          <w:szCs w:val="24"/>
        </w:rPr>
      </w:pPr>
    </w:p>
    <w:p w:rsidR="000D79B1" w:rsidRDefault="00745C3A">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 xml:space="preserve">                                            年     月     日</w:t>
      </w:r>
    </w:p>
    <w:p w:rsidR="000D79B1" w:rsidRDefault="00745C3A">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注：1.本表即为对本项目“第三篇 项目商务需求”中所列商务条款进行比较和响应；</w:t>
      </w:r>
    </w:p>
    <w:p w:rsidR="000D79B1" w:rsidRDefault="00745C3A">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2.该表必须按照采购文件要求逐条如实填写，根据响应情况在“差异说明”项填写正偏离或负偏离及原因，完全符合的填写“无差异”。</w:t>
      </w:r>
    </w:p>
    <w:p w:rsidR="000D79B1" w:rsidRDefault="00745C3A">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3.该表可扩展。</w:t>
      </w:r>
    </w:p>
    <w:p w:rsidR="000D79B1" w:rsidRDefault="000D79B1">
      <w:pPr>
        <w:pStyle w:val="a9"/>
      </w:pP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（二）其它商务证明材料（格式自定）</w:t>
      </w:r>
    </w:p>
    <w:p w:rsidR="000D79B1" w:rsidRDefault="000D79B1">
      <w:pPr>
        <w:snapToGrid w:val="0"/>
        <w:spacing w:line="360" w:lineRule="auto"/>
        <w:ind w:firstLineChars="200" w:firstLine="480"/>
        <w:rPr>
          <w:rFonts w:ascii="宋体" w:hAnsi="宋体"/>
          <w:sz w:val="24"/>
          <w:szCs w:val="24"/>
        </w:rPr>
      </w:pPr>
    </w:p>
    <w:p w:rsidR="000D79B1" w:rsidRDefault="00745C3A">
      <w:pPr>
        <w:widowControl/>
        <w:jc w:val="left"/>
        <w:rPr>
          <w:rFonts w:ascii="宋体" w:hAnsi="宋体"/>
          <w:b/>
          <w:sz w:val="24"/>
          <w:szCs w:val="24"/>
        </w:rPr>
      </w:pPr>
      <w:r>
        <w:rPr>
          <w:rFonts w:ascii="宋体" w:hAnsi="宋体"/>
          <w:sz w:val="24"/>
          <w:szCs w:val="24"/>
        </w:rPr>
        <w:br w:type="page"/>
      </w:r>
    </w:p>
    <w:p w:rsidR="000D79B1" w:rsidRDefault="00745C3A">
      <w:pPr>
        <w:pStyle w:val="3"/>
        <w:spacing w:line="360" w:lineRule="auto"/>
        <w:ind w:firstLineChars="200" w:firstLine="482"/>
        <w:rPr>
          <w:rFonts w:ascii="宋体" w:hAnsi="宋体"/>
          <w:sz w:val="24"/>
          <w:szCs w:val="24"/>
        </w:rPr>
      </w:pPr>
      <w:bookmarkStart w:id="134" w:name="_Toc134716307"/>
      <w:r>
        <w:rPr>
          <w:rFonts w:ascii="宋体" w:hAnsi="宋体" w:hint="eastAsia"/>
          <w:sz w:val="24"/>
          <w:szCs w:val="24"/>
        </w:rPr>
        <w:lastRenderedPageBreak/>
        <w:t>四、资格部分</w:t>
      </w:r>
      <w:bookmarkEnd w:id="134"/>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（一）法人营业执照（副本）或事业单位法人证书（副本）或个体工商户营业执照或有效的自然人身份证明或社会团体法人登记证书复印件</w:t>
      </w:r>
    </w:p>
    <w:p w:rsidR="000D79B1" w:rsidRDefault="000D79B1">
      <w:pPr>
        <w:snapToGrid w:val="0"/>
        <w:spacing w:line="360" w:lineRule="auto"/>
        <w:ind w:firstLineChars="200" w:firstLine="480"/>
        <w:rPr>
          <w:rFonts w:ascii="宋体" w:hAnsi="宋体"/>
          <w:sz w:val="24"/>
          <w:szCs w:val="24"/>
        </w:rPr>
      </w:pPr>
    </w:p>
    <w:p w:rsidR="000D79B1" w:rsidRDefault="00745C3A">
      <w:pPr>
        <w:snapToGrid w:val="0"/>
        <w:spacing w:line="360" w:lineRule="auto"/>
        <w:ind w:firstLineChars="200" w:firstLine="480"/>
        <w:rPr>
          <w:rFonts w:ascii="宋体" w:hAnsi="宋体"/>
          <w:sz w:val="24"/>
          <w:szCs w:val="24"/>
        </w:rPr>
      </w:pPr>
      <w:r>
        <w:rPr>
          <w:rFonts w:ascii="宋体" w:hAnsi="宋体" w:hint="eastAsia"/>
          <w:sz w:val="24"/>
          <w:szCs w:val="24"/>
        </w:rPr>
        <w:t>（二）</w:t>
      </w:r>
      <w:r>
        <w:rPr>
          <w:rFonts w:ascii="宋体" w:hAnsi="宋体"/>
          <w:sz w:val="24"/>
          <w:szCs w:val="24"/>
        </w:rPr>
        <w:t>法定代表人身份证明书（格式）</w:t>
      </w:r>
    </w:p>
    <w:p w:rsidR="00D91A9E" w:rsidRPr="00D91A9E" w:rsidRDefault="00D91A9E" w:rsidP="00D91A9E">
      <w:pPr>
        <w:tabs>
          <w:tab w:val="left" w:pos="6300"/>
        </w:tabs>
        <w:snapToGrid w:val="0"/>
        <w:spacing w:line="500" w:lineRule="exact"/>
        <w:jc w:val="center"/>
        <w:rPr>
          <w:rFonts w:ascii="宋体" w:hAnsi="宋体"/>
        </w:rPr>
      </w:pPr>
      <w:r w:rsidRPr="00D91A9E">
        <w:rPr>
          <w:rFonts w:ascii="宋体" w:hAnsi="宋体"/>
        </w:rPr>
        <w:t>法定代表人身份证明书</w:t>
      </w:r>
    </w:p>
    <w:p w:rsidR="00D91A9E" w:rsidRPr="00D91A9E" w:rsidRDefault="00D91A9E" w:rsidP="00D91A9E">
      <w:pPr>
        <w:tabs>
          <w:tab w:val="left" w:pos="6300"/>
        </w:tabs>
        <w:snapToGrid w:val="0"/>
        <w:spacing w:line="500" w:lineRule="exact"/>
        <w:jc w:val="center"/>
        <w:rPr>
          <w:rFonts w:ascii="宋体" w:hAnsi="宋体"/>
          <w:sz w:val="24"/>
          <w:szCs w:val="24"/>
        </w:rPr>
      </w:pPr>
    </w:p>
    <w:p w:rsidR="00D91A9E" w:rsidRPr="00D91A9E" w:rsidRDefault="00D91A9E" w:rsidP="00D91A9E">
      <w:pPr>
        <w:tabs>
          <w:tab w:val="left" w:pos="6300"/>
        </w:tabs>
        <w:snapToGrid w:val="0"/>
        <w:spacing w:line="500" w:lineRule="exact"/>
        <w:ind w:firstLine="570"/>
        <w:rPr>
          <w:rFonts w:ascii="宋体" w:hAnsi="宋体"/>
          <w:sz w:val="24"/>
          <w:szCs w:val="24"/>
        </w:rPr>
      </w:pPr>
      <w:r w:rsidRPr="00D91A9E">
        <w:rPr>
          <w:rFonts w:ascii="宋体" w:hAnsi="宋体"/>
          <w:sz w:val="24"/>
          <w:szCs w:val="24"/>
        </w:rPr>
        <w:t>项目名称：</w:t>
      </w:r>
      <w:r w:rsidRPr="00D91A9E">
        <w:rPr>
          <w:rFonts w:ascii="宋体" w:hAnsi="宋体"/>
          <w:sz w:val="24"/>
          <w:szCs w:val="24"/>
          <w:u w:val="single"/>
        </w:rPr>
        <w:t xml:space="preserve">                                                </w:t>
      </w:r>
    </w:p>
    <w:p w:rsidR="00D91A9E" w:rsidRPr="00D91A9E" w:rsidRDefault="00D91A9E" w:rsidP="00D91A9E">
      <w:pPr>
        <w:tabs>
          <w:tab w:val="left" w:pos="6300"/>
        </w:tabs>
        <w:snapToGrid w:val="0"/>
        <w:spacing w:line="500" w:lineRule="exact"/>
        <w:ind w:firstLine="570"/>
        <w:rPr>
          <w:rFonts w:ascii="宋体" w:hAnsi="宋体"/>
          <w:sz w:val="24"/>
          <w:szCs w:val="24"/>
        </w:rPr>
      </w:pPr>
    </w:p>
    <w:p w:rsidR="00D91A9E" w:rsidRPr="00D91A9E" w:rsidRDefault="00D91A9E" w:rsidP="00D91A9E">
      <w:pPr>
        <w:tabs>
          <w:tab w:val="left" w:pos="6300"/>
        </w:tabs>
        <w:snapToGrid w:val="0"/>
        <w:spacing w:line="500" w:lineRule="exact"/>
        <w:ind w:firstLine="570"/>
        <w:rPr>
          <w:rFonts w:ascii="宋体" w:hAnsi="宋体"/>
          <w:sz w:val="24"/>
          <w:szCs w:val="24"/>
        </w:rPr>
      </w:pPr>
      <w:r w:rsidRPr="00D91A9E">
        <w:rPr>
          <w:rFonts w:ascii="宋体" w:hAnsi="宋体"/>
          <w:sz w:val="24"/>
          <w:szCs w:val="24"/>
        </w:rPr>
        <w:t>致：</w:t>
      </w:r>
      <w:r w:rsidRPr="00D91A9E">
        <w:rPr>
          <w:rFonts w:ascii="宋体" w:hAnsi="宋体"/>
          <w:sz w:val="24"/>
          <w:szCs w:val="24"/>
          <w:u w:val="single"/>
        </w:rPr>
        <w:t xml:space="preserve">                     </w:t>
      </w:r>
      <w:r w:rsidRPr="00D91A9E">
        <w:rPr>
          <w:rFonts w:ascii="宋体" w:hAnsi="宋体"/>
          <w:sz w:val="24"/>
          <w:szCs w:val="24"/>
        </w:rPr>
        <w:t>（采购</w:t>
      </w:r>
      <w:r>
        <w:rPr>
          <w:rFonts w:ascii="宋体" w:hAnsi="宋体" w:hint="eastAsia"/>
          <w:sz w:val="24"/>
          <w:szCs w:val="24"/>
        </w:rPr>
        <w:t>人</w:t>
      </w:r>
      <w:r w:rsidRPr="00D91A9E">
        <w:rPr>
          <w:rFonts w:ascii="宋体" w:hAnsi="宋体"/>
          <w:sz w:val="24"/>
          <w:szCs w:val="24"/>
        </w:rPr>
        <w:t>）：</w:t>
      </w:r>
    </w:p>
    <w:p w:rsidR="00D91A9E" w:rsidRPr="00D91A9E" w:rsidRDefault="00D91A9E" w:rsidP="00D91A9E">
      <w:pPr>
        <w:tabs>
          <w:tab w:val="left" w:pos="6300"/>
        </w:tabs>
        <w:snapToGrid w:val="0"/>
        <w:spacing w:line="500" w:lineRule="exact"/>
        <w:ind w:firstLine="570"/>
        <w:rPr>
          <w:rFonts w:ascii="宋体" w:hAnsi="宋体"/>
          <w:sz w:val="24"/>
          <w:szCs w:val="24"/>
        </w:rPr>
      </w:pPr>
      <w:r w:rsidRPr="00D91A9E">
        <w:rPr>
          <w:rFonts w:ascii="宋体" w:hAnsi="宋体"/>
          <w:sz w:val="24"/>
          <w:szCs w:val="24"/>
          <w:u w:val="single"/>
        </w:rPr>
        <w:t xml:space="preserve">        </w:t>
      </w:r>
      <w:r w:rsidRPr="00D91A9E">
        <w:rPr>
          <w:rFonts w:ascii="宋体" w:hAnsi="宋体"/>
          <w:sz w:val="24"/>
          <w:szCs w:val="24"/>
        </w:rPr>
        <w:t>（法定代表人姓名）在</w:t>
      </w:r>
      <w:r w:rsidRPr="00D91A9E">
        <w:rPr>
          <w:rFonts w:ascii="宋体" w:hAnsi="宋体"/>
          <w:sz w:val="24"/>
          <w:szCs w:val="24"/>
          <w:u w:val="single"/>
        </w:rPr>
        <w:t xml:space="preserve">                       </w:t>
      </w:r>
      <w:r w:rsidRPr="00D91A9E">
        <w:rPr>
          <w:rFonts w:ascii="宋体" w:hAnsi="宋体"/>
          <w:sz w:val="24"/>
          <w:szCs w:val="24"/>
        </w:rPr>
        <w:t>（供应商名称）任</w:t>
      </w:r>
      <w:r w:rsidRPr="00D91A9E">
        <w:rPr>
          <w:rFonts w:ascii="宋体" w:hAnsi="宋体"/>
          <w:sz w:val="24"/>
          <w:szCs w:val="24"/>
          <w:u w:val="single"/>
        </w:rPr>
        <w:t xml:space="preserve">    </w:t>
      </w:r>
      <w:r w:rsidRPr="00D91A9E">
        <w:rPr>
          <w:rFonts w:ascii="宋体" w:hAnsi="宋体"/>
          <w:sz w:val="24"/>
          <w:szCs w:val="24"/>
        </w:rPr>
        <w:t>（职务名称）职务，是（供应商名称）</w:t>
      </w:r>
      <w:r w:rsidRPr="00D91A9E">
        <w:rPr>
          <w:rFonts w:ascii="宋体" w:hAnsi="宋体"/>
          <w:sz w:val="24"/>
          <w:szCs w:val="24"/>
          <w:u w:val="single"/>
        </w:rPr>
        <w:t xml:space="preserve">              </w:t>
      </w:r>
      <w:r w:rsidRPr="00D91A9E">
        <w:rPr>
          <w:rFonts w:ascii="宋体" w:hAnsi="宋体"/>
          <w:sz w:val="24"/>
          <w:szCs w:val="24"/>
        </w:rPr>
        <w:t>的法定代表人。</w:t>
      </w:r>
    </w:p>
    <w:p w:rsidR="00D91A9E" w:rsidRPr="00D91A9E" w:rsidRDefault="00D91A9E" w:rsidP="00D91A9E">
      <w:pPr>
        <w:tabs>
          <w:tab w:val="left" w:pos="6300"/>
        </w:tabs>
        <w:snapToGrid w:val="0"/>
        <w:spacing w:line="500" w:lineRule="exact"/>
        <w:ind w:firstLine="570"/>
        <w:rPr>
          <w:rFonts w:ascii="宋体" w:hAnsi="宋体"/>
          <w:sz w:val="24"/>
          <w:szCs w:val="24"/>
        </w:rPr>
      </w:pPr>
    </w:p>
    <w:p w:rsidR="00D91A9E" w:rsidRPr="00D91A9E" w:rsidRDefault="00D91A9E" w:rsidP="00D91A9E">
      <w:pPr>
        <w:tabs>
          <w:tab w:val="left" w:pos="6300"/>
        </w:tabs>
        <w:snapToGrid w:val="0"/>
        <w:spacing w:line="500" w:lineRule="exact"/>
        <w:ind w:firstLine="570"/>
        <w:rPr>
          <w:sz w:val="24"/>
          <w:szCs w:val="24"/>
        </w:rPr>
      </w:pPr>
      <w:r w:rsidRPr="00D91A9E">
        <w:rPr>
          <w:rFonts w:ascii="宋体" w:hAnsi="宋体"/>
          <w:sz w:val="24"/>
          <w:szCs w:val="24"/>
        </w:rPr>
        <w:t>特此证</w:t>
      </w:r>
      <w:r w:rsidRPr="00D91A9E">
        <w:rPr>
          <w:sz w:val="24"/>
          <w:szCs w:val="24"/>
        </w:rPr>
        <w:t>明。</w:t>
      </w:r>
    </w:p>
    <w:p w:rsidR="00D91A9E" w:rsidRPr="00D91A9E" w:rsidRDefault="00D91A9E" w:rsidP="00D91A9E">
      <w:pPr>
        <w:tabs>
          <w:tab w:val="left" w:pos="6300"/>
        </w:tabs>
        <w:snapToGrid w:val="0"/>
        <w:spacing w:line="500" w:lineRule="exact"/>
        <w:ind w:firstLine="570"/>
        <w:rPr>
          <w:sz w:val="24"/>
          <w:szCs w:val="24"/>
        </w:rPr>
      </w:pPr>
    </w:p>
    <w:p w:rsidR="00D91A9E" w:rsidRPr="00D91A9E" w:rsidRDefault="00D91A9E" w:rsidP="00D91A9E">
      <w:pPr>
        <w:tabs>
          <w:tab w:val="left" w:pos="6300"/>
        </w:tabs>
        <w:snapToGrid w:val="0"/>
        <w:spacing w:line="500" w:lineRule="exact"/>
        <w:ind w:firstLine="570"/>
        <w:rPr>
          <w:sz w:val="24"/>
          <w:szCs w:val="24"/>
        </w:rPr>
      </w:pPr>
    </w:p>
    <w:p w:rsidR="00D91A9E" w:rsidRPr="00D91A9E" w:rsidRDefault="00D91A9E" w:rsidP="00D91A9E">
      <w:pPr>
        <w:tabs>
          <w:tab w:val="left" w:pos="6300"/>
        </w:tabs>
        <w:snapToGrid w:val="0"/>
        <w:spacing w:line="500" w:lineRule="exact"/>
        <w:ind w:firstLine="570"/>
        <w:rPr>
          <w:sz w:val="24"/>
          <w:szCs w:val="24"/>
        </w:rPr>
      </w:pPr>
    </w:p>
    <w:p w:rsidR="00D91A9E" w:rsidRPr="00D91A9E" w:rsidRDefault="00D91A9E" w:rsidP="00D91A9E">
      <w:pPr>
        <w:tabs>
          <w:tab w:val="left" w:pos="6300"/>
        </w:tabs>
        <w:snapToGrid w:val="0"/>
        <w:spacing w:line="500" w:lineRule="exact"/>
        <w:ind w:firstLine="570"/>
        <w:rPr>
          <w:sz w:val="24"/>
          <w:szCs w:val="24"/>
        </w:rPr>
      </w:pPr>
      <w:r w:rsidRPr="00D91A9E">
        <w:rPr>
          <w:sz w:val="24"/>
          <w:szCs w:val="24"/>
        </w:rPr>
        <w:t xml:space="preserve">                                             </w:t>
      </w:r>
      <w:r w:rsidRPr="00D91A9E">
        <w:rPr>
          <w:sz w:val="24"/>
          <w:szCs w:val="24"/>
        </w:rPr>
        <w:t>（供应商公章）</w:t>
      </w:r>
    </w:p>
    <w:p w:rsidR="00D91A9E" w:rsidRPr="00D91A9E" w:rsidRDefault="00D91A9E" w:rsidP="00D91A9E">
      <w:pPr>
        <w:tabs>
          <w:tab w:val="left" w:pos="6300"/>
        </w:tabs>
        <w:snapToGrid w:val="0"/>
        <w:spacing w:line="500" w:lineRule="exact"/>
        <w:ind w:firstLine="570"/>
        <w:rPr>
          <w:sz w:val="24"/>
          <w:szCs w:val="24"/>
        </w:rPr>
      </w:pPr>
    </w:p>
    <w:p w:rsidR="000D79B1" w:rsidRDefault="00D91A9E" w:rsidP="00D91A9E">
      <w:pPr>
        <w:tabs>
          <w:tab w:val="left" w:pos="6300"/>
        </w:tabs>
        <w:snapToGrid w:val="0"/>
        <w:spacing w:line="500" w:lineRule="exact"/>
        <w:ind w:firstLine="570"/>
        <w:rPr>
          <w:sz w:val="24"/>
          <w:szCs w:val="24"/>
        </w:rPr>
      </w:pPr>
      <w:r w:rsidRPr="00D91A9E">
        <w:rPr>
          <w:sz w:val="24"/>
          <w:szCs w:val="24"/>
        </w:rPr>
        <w:t xml:space="preserve">                                             </w:t>
      </w:r>
      <w:r w:rsidRPr="00D91A9E">
        <w:rPr>
          <w:sz w:val="24"/>
          <w:szCs w:val="24"/>
        </w:rPr>
        <w:t>年</w:t>
      </w:r>
      <w:r w:rsidRPr="00D91A9E">
        <w:rPr>
          <w:sz w:val="24"/>
          <w:szCs w:val="24"/>
        </w:rPr>
        <w:t xml:space="preserve">   </w:t>
      </w:r>
      <w:r w:rsidRPr="00D91A9E">
        <w:rPr>
          <w:sz w:val="24"/>
          <w:szCs w:val="24"/>
        </w:rPr>
        <w:t>月</w:t>
      </w:r>
      <w:r w:rsidRPr="00D91A9E">
        <w:rPr>
          <w:sz w:val="24"/>
          <w:szCs w:val="24"/>
        </w:rPr>
        <w:t xml:space="preserve">   </w:t>
      </w:r>
      <w:r w:rsidRPr="00D91A9E">
        <w:rPr>
          <w:sz w:val="24"/>
          <w:szCs w:val="24"/>
        </w:rPr>
        <w:t>日</w:t>
      </w:r>
    </w:p>
    <w:p w:rsidR="000D79B1" w:rsidRDefault="000D79B1">
      <w:pPr>
        <w:tabs>
          <w:tab w:val="left" w:pos="6300"/>
        </w:tabs>
        <w:snapToGrid w:val="0"/>
        <w:spacing w:line="500" w:lineRule="exact"/>
        <w:ind w:firstLine="570"/>
        <w:rPr>
          <w:sz w:val="24"/>
          <w:szCs w:val="24"/>
        </w:rPr>
      </w:pPr>
    </w:p>
    <w:p w:rsidR="000D79B1" w:rsidRDefault="00745C3A">
      <w:pPr>
        <w:tabs>
          <w:tab w:val="left" w:pos="6300"/>
        </w:tabs>
        <w:snapToGrid w:val="0"/>
        <w:spacing w:line="500" w:lineRule="exact"/>
        <w:ind w:firstLine="570"/>
        <w:rPr>
          <w:sz w:val="24"/>
          <w:szCs w:val="24"/>
        </w:rPr>
      </w:pPr>
      <w:r>
        <w:rPr>
          <w:sz w:val="24"/>
          <w:szCs w:val="24"/>
        </w:rPr>
        <w:t>（附：法定代表人身份证正反面复印件）</w:t>
      </w:r>
    </w:p>
    <w:p w:rsidR="000D79B1" w:rsidRDefault="000D79B1">
      <w:pPr>
        <w:tabs>
          <w:tab w:val="left" w:pos="6300"/>
        </w:tabs>
        <w:snapToGrid w:val="0"/>
        <w:spacing w:line="500" w:lineRule="exact"/>
        <w:ind w:firstLine="570"/>
        <w:rPr>
          <w:sz w:val="24"/>
          <w:szCs w:val="24"/>
        </w:rPr>
      </w:pPr>
    </w:p>
    <w:p w:rsidR="000D79B1" w:rsidRDefault="000D79B1">
      <w:pPr>
        <w:tabs>
          <w:tab w:val="left" w:pos="6300"/>
        </w:tabs>
        <w:snapToGrid w:val="0"/>
        <w:spacing w:line="500" w:lineRule="exact"/>
        <w:ind w:firstLine="570"/>
        <w:rPr>
          <w:sz w:val="24"/>
          <w:szCs w:val="24"/>
        </w:rPr>
      </w:pPr>
    </w:p>
    <w:p w:rsidR="000D79B1" w:rsidRDefault="000D79B1">
      <w:pPr>
        <w:tabs>
          <w:tab w:val="left" w:pos="6300"/>
        </w:tabs>
        <w:snapToGrid w:val="0"/>
        <w:spacing w:line="500" w:lineRule="exact"/>
        <w:ind w:firstLine="570"/>
        <w:rPr>
          <w:sz w:val="24"/>
        </w:rPr>
      </w:pPr>
    </w:p>
    <w:p w:rsidR="000D79B1" w:rsidRDefault="000D79B1">
      <w:pPr>
        <w:tabs>
          <w:tab w:val="left" w:pos="6300"/>
        </w:tabs>
        <w:snapToGrid w:val="0"/>
        <w:spacing w:line="500" w:lineRule="exact"/>
        <w:ind w:firstLine="570"/>
        <w:rPr>
          <w:sz w:val="24"/>
        </w:rPr>
      </w:pPr>
    </w:p>
    <w:p w:rsidR="000D79B1" w:rsidRDefault="000D79B1">
      <w:pPr>
        <w:tabs>
          <w:tab w:val="left" w:pos="6300"/>
        </w:tabs>
        <w:snapToGrid w:val="0"/>
        <w:spacing w:line="500" w:lineRule="exact"/>
        <w:ind w:firstLine="570"/>
        <w:rPr>
          <w:sz w:val="24"/>
        </w:rPr>
      </w:pPr>
    </w:p>
    <w:p w:rsidR="000D79B1" w:rsidRDefault="000D79B1">
      <w:pPr>
        <w:tabs>
          <w:tab w:val="left" w:pos="6300"/>
        </w:tabs>
        <w:snapToGrid w:val="0"/>
        <w:spacing w:line="500" w:lineRule="exact"/>
        <w:ind w:firstLineChars="200" w:firstLine="480"/>
        <w:rPr>
          <w:rFonts w:ascii="宋体" w:hAnsi="宋体"/>
          <w:sz w:val="24"/>
          <w:szCs w:val="24"/>
        </w:rPr>
      </w:pPr>
    </w:p>
    <w:p w:rsidR="000D79B1" w:rsidRDefault="00745C3A">
      <w:pPr>
        <w:pageBreakBefore/>
        <w:snapToGrid w:val="0"/>
        <w:spacing w:line="360" w:lineRule="auto"/>
        <w:ind w:firstLineChars="200" w:firstLine="480"/>
        <w:rPr>
          <w:rFonts w:ascii="宋体" w:hAnsi="宋体"/>
          <w:sz w:val="24"/>
          <w:szCs w:val="24"/>
        </w:rPr>
      </w:pPr>
      <w:r>
        <w:rPr>
          <w:rFonts w:ascii="宋体" w:hAnsi="宋体" w:hint="eastAsia"/>
          <w:sz w:val="24"/>
          <w:szCs w:val="24"/>
        </w:rPr>
        <w:lastRenderedPageBreak/>
        <w:t>（三）</w:t>
      </w:r>
      <w:r>
        <w:rPr>
          <w:rFonts w:ascii="宋体" w:hAnsi="宋体"/>
          <w:sz w:val="24"/>
          <w:szCs w:val="24"/>
        </w:rPr>
        <w:t>法定代表人授权委托书（格式）</w:t>
      </w:r>
    </w:p>
    <w:p w:rsidR="00D91A9E" w:rsidRPr="00D91A9E" w:rsidRDefault="00D91A9E" w:rsidP="00D91A9E">
      <w:pPr>
        <w:tabs>
          <w:tab w:val="left" w:pos="6300"/>
        </w:tabs>
        <w:snapToGrid w:val="0"/>
        <w:spacing w:line="500" w:lineRule="exact"/>
        <w:jc w:val="center"/>
      </w:pPr>
      <w:r w:rsidRPr="00D91A9E">
        <w:t>法定代表人授权委托书</w:t>
      </w:r>
    </w:p>
    <w:p w:rsidR="00D91A9E" w:rsidRPr="00D91A9E" w:rsidRDefault="00D91A9E" w:rsidP="00D91A9E">
      <w:pPr>
        <w:tabs>
          <w:tab w:val="left" w:pos="6300"/>
        </w:tabs>
        <w:snapToGrid w:val="0"/>
        <w:spacing w:line="500" w:lineRule="exact"/>
        <w:jc w:val="center"/>
        <w:rPr>
          <w:sz w:val="24"/>
          <w:szCs w:val="24"/>
        </w:rPr>
      </w:pPr>
    </w:p>
    <w:p w:rsidR="00D91A9E" w:rsidRPr="00D91A9E" w:rsidRDefault="00D91A9E" w:rsidP="00D91A9E">
      <w:pPr>
        <w:tabs>
          <w:tab w:val="left" w:pos="6300"/>
        </w:tabs>
        <w:snapToGrid w:val="0"/>
        <w:spacing w:line="500" w:lineRule="exact"/>
        <w:ind w:firstLineChars="200" w:firstLine="480"/>
        <w:rPr>
          <w:sz w:val="24"/>
          <w:szCs w:val="24"/>
        </w:rPr>
      </w:pPr>
      <w:r w:rsidRPr="00D91A9E">
        <w:rPr>
          <w:sz w:val="24"/>
          <w:szCs w:val="24"/>
        </w:rPr>
        <w:t>项目名称：</w:t>
      </w:r>
      <w:r w:rsidRPr="00D91A9E">
        <w:rPr>
          <w:sz w:val="24"/>
          <w:szCs w:val="24"/>
          <w:u w:val="single"/>
        </w:rPr>
        <w:t xml:space="preserve">                                                </w:t>
      </w:r>
    </w:p>
    <w:p w:rsidR="00D91A9E" w:rsidRPr="00D91A9E" w:rsidRDefault="00D91A9E" w:rsidP="00D91A9E">
      <w:pPr>
        <w:tabs>
          <w:tab w:val="left" w:pos="6300"/>
        </w:tabs>
        <w:snapToGrid w:val="0"/>
        <w:spacing w:line="500" w:lineRule="exact"/>
        <w:ind w:firstLine="570"/>
        <w:rPr>
          <w:sz w:val="24"/>
          <w:szCs w:val="24"/>
        </w:rPr>
      </w:pPr>
    </w:p>
    <w:p w:rsidR="00D91A9E" w:rsidRPr="00D91A9E" w:rsidRDefault="00D91A9E" w:rsidP="00D91A9E">
      <w:pPr>
        <w:tabs>
          <w:tab w:val="left" w:pos="6300"/>
        </w:tabs>
        <w:snapToGrid w:val="0"/>
        <w:spacing w:line="500" w:lineRule="exact"/>
        <w:ind w:firstLineChars="200" w:firstLine="480"/>
        <w:rPr>
          <w:sz w:val="24"/>
          <w:szCs w:val="24"/>
        </w:rPr>
      </w:pPr>
      <w:r w:rsidRPr="00D91A9E">
        <w:rPr>
          <w:sz w:val="24"/>
          <w:szCs w:val="24"/>
        </w:rPr>
        <w:t>致：</w:t>
      </w:r>
      <w:r w:rsidRPr="00D91A9E">
        <w:rPr>
          <w:sz w:val="24"/>
          <w:szCs w:val="24"/>
          <w:u w:val="single"/>
        </w:rPr>
        <w:t xml:space="preserve">                     </w:t>
      </w:r>
      <w:r w:rsidRPr="00D91A9E">
        <w:rPr>
          <w:sz w:val="24"/>
          <w:szCs w:val="24"/>
        </w:rPr>
        <w:t>（采购</w:t>
      </w:r>
      <w:r>
        <w:rPr>
          <w:rFonts w:hint="eastAsia"/>
          <w:sz w:val="24"/>
          <w:szCs w:val="24"/>
        </w:rPr>
        <w:t>人</w:t>
      </w:r>
      <w:r w:rsidRPr="00D91A9E">
        <w:rPr>
          <w:sz w:val="24"/>
          <w:szCs w:val="24"/>
        </w:rPr>
        <w:t>）：</w:t>
      </w:r>
    </w:p>
    <w:p w:rsidR="00D91A9E" w:rsidRPr="00D91A9E" w:rsidRDefault="00D91A9E" w:rsidP="00D91A9E">
      <w:pPr>
        <w:tabs>
          <w:tab w:val="left" w:pos="6300"/>
        </w:tabs>
        <w:snapToGrid w:val="0"/>
        <w:spacing w:line="500" w:lineRule="exact"/>
        <w:ind w:firstLineChars="200" w:firstLine="480"/>
        <w:rPr>
          <w:sz w:val="24"/>
          <w:szCs w:val="24"/>
        </w:rPr>
      </w:pPr>
      <w:r w:rsidRPr="00D91A9E">
        <w:rPr>
          <w:sz w:val="24"/>
          <w:szCs w:val="24"/>
          <w:u w:val="single"/>
        </w:rPr>
        <w:t xml:space="preserve">            </w:t>
      </w:r>
      <w:r w:rsidRPr="00D91A9E">
        <w:rPr>
          <w:sz w:val="24"/>
          <w:szCs w:val="24"/>
        </w:rPr>
        <w:t>（供应商法定代表人名称）是</w:t>
      </w:r>
      <w:r w:rsidRPr="00D91A9E">
        <w:rPr>
          <w:sz w:val="24"/>
          <w:szCs w:val="24"/>
          <w:u w:val="single"/>
        </w:rPr>
        <w:t xml:space="preserve">                    </w:t>
      </w:r>
      <w:r w:rsidRPr="00D91A9E">
        <w:rPr>
          <w:sz w:val="24"/>
          <w:szCs w:val="24"/>
        </w:rPr>
        <w:t>（供应商名称）的法定代表人，特授权</w:t>
      </w:r>
      <w:r w:rsidRPr="00D91A9E">
        <w:rPr>
          <w:sz w:val="24"/>
          <w:szCs w:val="24"/>
          <w:u w:val="single"/>
        </w:rPr>
        <w:t xml:space="preserve">          </w:t>
      </w:r>
      <w:r w:rsidRPr="00D91A9E">
        <w:rPr>
          <w:sz w:val="24"/>
          <w:szCs w:val="24"/>
        </w:rPr>
        <w:t>（被授权人姓名及身份证代码）代表我单位全权办理上述项目的投标、谈判、签约等具体工作，并签署全部有关文件、协议及合同。</w:t>
      </w:r>
    </w:p>
    <w:p w:rsidR="00D91A9E" w:rsidRPr="00D91A9E" w:rsidRDefault="00D91A9E" w:rsidP="00D91A9E">
      <w:pPr>
        <w:tabs>
          <w:tab w:val="left" w:pos="6300"/>
        </w:tabs>
        <w:snapToGrid w:val="0"/>
        <w:spacing w:line="500" w:lineRule="exact"/>
        <w:ind w:firstLineChars="200" w:firstLine="480"/>
        <w:rPr>
          <w:sz w:val="24"/>
          <w:szCs w:val="24"/>
        </w:rPr>
      </w:pPr>
      <w:r w:rsidRPr="00D91A9E">
        <w:rPr>
          <w:sz w:val="24"/>
          <w:szCs w:val="24"/>
        </w:rPr>
        <w:t>我单位对被授权人的签字负全部责任。</w:t>
      </w:r>
    </w:p>
    <w:p w:rsidR="00D91A9E" w:rsidRPr="00D91A9E" w:rsidRDefault="00D91A9E" w:rsidP="00D91A9E">
      <w:pPr>
        <w:tabs>
          <w:tab w:val="left" w:pos="6300"/>
        </w:tabs>
        <w:snapToGrid w:val="0"/>
        <w:spacing w:line="500" w:lineRule="exact"/>
        <w:ind w:firstLineChars="200" w:firstLine="480"/>
        <w:rPr>
          <w:sz w:val="24"/>
          <w:szCs w:val="24"/>
        </w:rPr>
      </w:pPr>
      <w:r w:rsidRPr="00D91A9E">
        <w:rPr>
          <w:sz w:val="24"/>
          <w:szCs w:val="24"/>
        </w:rPr>
        <w:t>在撤消授权的书面通知以前，本授权书一直有效。被授权人在授权书有效期内签署的所有文件不因授权的撤消而失效。</w:t>
      </w:r>
    </w:p>
    <w:p w:rsidR="00D91A9E" w:rsidRPr="00D91A9E" w:rsidRDefault="00D91A9E" w:rsidP="00D91A9E">
      <w:pPr>
        <w:tabs>
          <w:tab w:val="left" w:pos="6300"/>
        </w:tabs>
        <w:snapToGrid w:val="0"/>
        <w:spacing w:line="500" w:lineRule="exact"/>
        <w:ind w:firstLine="570"/>
        <w:rPr>
          <w:sz w:val="24"/>
          <w:szCs w:val="24"/>
        </w:rPr>
      </w:pPr>
    </w:p>
    <w:p w:rsidR="00D91A9E" w:rsidRPr="00D91A9E" w:rsidRDefault="00D91A9E" w:rsidP="00D91A9E">
      <w:pPr>
        <w:tabs>
          <w:tab w:val="left" w:pos="6300"/>
        </w:tabs>
        <w:snapToGrid w:val="0"/>
        <w:spacing w:line="500" w:lineRule="exact"/>
        <w:ind w:firstLine="570"/>
        <w:rPr>
          <w:sz w:val="24"/>
          <w:szCs w:val="24"/>
        </w:rPr>
      </w:pPr>
    </w:p>
    <w:p w:rsidR="00D91A9E" w:rsidRPr="00D91A9E" w:rsidRDefault="00D91A9E" w:rsidP="00D91A9E">
      <w:pPr>
        <w:tabs>
          <w:tab w:val="left" w:pos="6300"/>
        </w:tabs>
        <w:snapToGrid w:val="0"/>
        <w:spacing w:line="500" w:lineRule="exact"/>
        <w:ind w:firstLine="570"/>
        <w:rPr>
          <w:sz w:val="24"/>
          <w:szCs w:val="24"/>
        </w:rPr>
      </w:pPr>
      <w:r w:rsidRPr="00D91A9E">
        <w:rPr>
          <w:sz w:val="24"/>
          <w:szCs w:val="24"/>
        </w:rPr>
        <w:t>被授权人：</w:t>
      </w:r>
      <w:r w:rsidRPr="00D91A9E">
        <w:rPr>
          <w:sz w:val="24"/>
          <w:szCs w:val="24"/>
        </w:rPr>
        <w:t xml:space="preserve">                                 </w:t>
      </w:r>
      <w:r w:rsidRPr="00D91A9E">
        <w:rPr>
          <w:sz w:val="24"/>
          <w:szCs w:val="24"/>
        </w:rPr>
        <w:t>供应商法定代表人：</w:t>
      </w:r>
    </w:p>
    <w:p w:rsidR="00D91A9E" w:rsidRPr="00D91A9E" w:rsidRDefault="00D91A9E" w:rsidP="00D91A9E">
      <w:pPr>
        <w:tabs>
          <w:tab w:val="left" w:pos="6300"/>
        </w:tabs>
        <w:snapToGrid w:val="0"/>
        <w:spacing w:line="500" w:lineRule="exact"/>
        <w:ind w:firstLine="570"/>
        <w:rPr>
          <w:sz w:val="24"/>
          <w:szCs w:val="24"/>
        </w:rPr>
      </w:pPr>
      <w:r w:rsidRPr="00D91A9E">
        <w:rPr>
          <w:sz w:val="24"/>
          <w:szCs w:val="24"/>
        </w:rPr>
        <w:t>（签字或盖章）</w:t>
      </w:r>
      <w:r w:rsidRPr="00D91A9E">
        <w:rPr>
          <w:sz w:val="24"/>
          <w:szCs w:val="24"/>
        </w:rPr>
        <w:t xml:space="preserve">                                </w:t>
      </w:r>
      <w:r w:rsidRPr="00D91A9E">
        <w:rPr>
          <w:sz w:val="24"/>
          <w:szCs w:val="24"/>
        </w:rPr>
        <w:t>（签字或盖章）</w:t>
      </w:r>
    </w:p>
    <w:p w:rsidR="00D91A9E" w:rsidRPr="00D91A9E" w:rsidRDefault="00D91A9E" w:rsidP="00D91A9E">
      <w:pPr>
        <w:tabs>
          <w:tab w:val="left" w:pos="6300"/>
        </w:tabs>
        <w:snapToGrid w:val="0"/>
        <w:spacing w:line="500" w:lineRule="exact"/>
        <w:ind w:firstLine="570"/>
        <w:rPr>
          <w:sz w:val="24"/>
          <w:szCs w:val="24"/>
        </w:rPr>
      </w:pPr>
    </w:p>
    <w:p w:rsidR="00D91A9E" w:rsidRPr="00D91A9E" w:rsidRDefault="00D91A9E" w:rsidP="00D91A9E">
      <w:pPr>
        <w:tabs>
          <w:tab w:val="left" w:pos="6300"/>
        </w:tabs>
        <w:snapToGrid w:val="0"/>
        <w:spacing w:line="500" w:lineRule="exact"/>
        <w:ind w:firstLine="570"/>
        <w:rPr>
          <w:sz w:val="24"/>
          <w:szCs w:val="24"/>
        </w:rPr>
      </w:pPr>
    </w:p>
    <w:p w:rsidR="00D91A9E" w:rsidRPr="00D91A9E" w:rsidRDefault="00D91A9E" w:rsidP="00D91A9E">
      <w:pPr>
        <w:tabs>
          <w:tab w:val="left" w:pos="6300"/>
        </w:tabs>
        <w:snapToGrid w:val="0"/>
        <w:spacing w:line="500" w:lineRule="exact"/>
        <w:ind w:firstLine="570"/>
        <w:rPr>
          <w:sz w:val="24"/>
          <w:szCs w:val="24"/>
        </w:rPr>
      </w:pPr>
      <w:r w:rsidRPr="00D91A9E">
        <w:rPr>
          <w:sz w:val="24"/>
          <w:szCs w:val="24"/>
        </w:rPr>
        <w:t>（附：被授权人身份证正反面复印件）</w:t>
      </w:r>
    </w:p>
    <w:p w:rsidR="00D91A9E" w:rsidRPr="00D91A9E" w:rsidRDefault="00D91A9E" w:rsidP="00D91A9E">
      <w:pPr>
        <w:tabs>
          <w:tab w:val="left" w:pos="6300"/>
        </w:tabs>
        <w:snapToGrid w:val="0"/>
        <w:spacing w:line="500" w:lineRule="exact"/>
        <w:ind w:firstLine="570"/>
        <w:rPr>
          <w:sz w:val="24"/>
          <w:szCs w:val="24"/>
        </w:rPr>
      </w:pPr>
      <w:r w:rsidRPr="00D91A9E">
        <w:rPr>
          <w:sz w:val="24"/>
          <w:szCs w:val="24"/>
        </w:rPr>
        <w:t xml:space="preserve">                                          </w:t>
      </w:r>
    </w:p>
    <w:p w:rsidR="00D91A9E" w:rsidRPr="00D91A9E" w:rsidRDefault="00D91A9E" w:rsidP="00D91A9E">
      <w:pPr>
        <w:tabs>
          <w:tab w:val="left" w:pos="6300"/>
        </w:tabs>
        <w:snapToGrid w:val="0"/>
        <w:spacing w:line="500" w:lineRule="exact"/>
        <w:ind w:firstLine="570"/>
        <w:rPr>
          <w:sz w:val="24"/>
          <w:szCs w:val="24"/>
        </w:rPr>
      </w:pPr>
    </w:p>
    <w:p w:rsidR="00D91A9E" w:rsidRPr="00D91A9E" w:rsidRDefault="00D91A9E" w:rsidP="00D91A9E">
      <w:pPr>
        <w:tabs>
          <w:tab w:val="left" w:pos="6300"/>
        </w:tabs>
        <w:snapToGrid w:val="0"/>
        <w:spacing w:line="500" w:lineRule="exact"/>
        <w:ind w:firstLine="570"/>
        <w:rPr>
          <w:sz w:val="24"/>
          <w:szCs w:val="24"/>
        </w:rPr>
      </w:pPr>
    </w:p>
    <w:p w:rsidR="00D91A9E" w:rsidRPr="00D91A9E" w:rsidRDefault="00D91A9E" w:rsidP="00D91A9E">
      <w:pPr>
        <w:tabs>
          <w:tab w:val="left" w:pos="6300"/>
        </w:tabs>
        <w:snapToGrid w:val="0"/>
        <w:spacing w:line="500" w:lineRule="exact"/>
        <w:ind w:right="480" w:firstLine="570"/>
        <w:jc w:val="right"/>
        <w:rPr>
          <w:sz w:val="24"/>
          <w:szCs w:val="24"/>
        </w:rPr>
      </w:pPr>
      <w:r w:rsidRPr="00D91A9E">
        <w:rPr>
          <w:sz w:val="24"/>
          <w:szCs w:val="24"/>
        </w:rPr>
        <w:t>（供应商公章）</w:t>
      </w:r>
    </w:p>
    <w:p w:rsidR="00D91A9E" w:rsidRPr="00D91A9E" w:rsidRDefault="00D91A9E" w:rsidP="00D91A9E">
      <w:pPr>
        <w:tabs>
          <w:tab w:val="left" w:pos="6300"/>
        </w:tabs>
        <w:snapToGrid w:val="0"/>
        <w:spacing w:line="500" w:lineRule="exact"/>
        <w:ind w:right="480" w:firstLine="570"/>
        <w:jc w:val="right"/>
        <w:rPr>
          <w:sz w:val="24"/>
          <w:szCs w:val="24"/>
        </w:rPr>
      </w:pPr>
      <w:r w:rsidRPr="00D91A9E">
        <w:rPr>
          <w:sz w:val="24"/>
          <w:szCs w:val="24"/>
        </w:rPr>
        <w:t>年</w:t>
      </w:r>
      <w:r w:rsidRPr="00D91A9E">
        <w:rPr>
          <w:sz w:val="24"/>
          <w:szCs w:val="24"/>
        </w:rPr>
        <w:t xml:space="preserve">   </w:t>
      </w:r>
      <w:r w:rsidRPr="00D91A9E">
        <w:rPr>
          <w:sz w:val="24"/>
          <w:szCs w:val="24"/>
        </w:rPr>
        <w:t>月</w:t>
      </w:r>
      <w:r w:rsidRPr="00D91A9E">
        <w:rPr>
          <w:sz w:val="24"/>
          <w:szCs w:val="24"/>
        </w:rPr>
        <w:t xml:space="preserve">   </w:t>
      </w:r>
      <w:r w:rsidRPr="00D91A9E">
        <w:rPr>
          <w:sz w:val="24"/>
          <w:szCs w:val="24"/>
        </w:rPr>
        <w:t>日</w:t>
      </w:r>
    </w:p>
    <w:p w:rsidR="00D91A9E" w:rsidRPr="00D91A9E" w:rsidRDefault="00D91A9E" w:rsidP="00D91A9E">
      <w:pPr>
        <w:tabs>
          <w:tab w:val="left" w:pos="6300"/>
        </w:tabs>
        <w:snapToGrid w:val="0"/>
        <w:spacing w:line="500" w:lineRule="exact"/>
        <w:ind w:right="480" w:firstLine="570"/>
        <w:jc w:val="right"/>
        <w:rPr>
          <w:sz w:val="24"/>
          <w:szCs w:val="24"/>
        </w:rPr>
      </w:pPr>
    </w:p>
    <w:p w:rsidR="000D79B1" w:rsidRDefault="00D91A9E" w:rsidP="00D91A9E">
      <w:pPr>
        <w:tabs>
          <w:tab w:val="left" w:pos="6300"/>
        </w:tabs>
        <w:snapToGrid w:val="0"/>
        <w:spacing w:line="500" w:lineRule="exact"/>
        <w:ind w:right="480" w:firstLine="570"/>
        <w:jc w:val="left"/>
        <w:rPr>
          <w:rFonts w:ascii="宋体" w:hAnsi="宋体"/>
          <w:sz w:val="24"/>
          <w:szCs w:val="24"/>
        </w:rPr>
      </w:pPr>
      <w:r w:rsidRPr="00D91A9E">
        <w:rPr>
          <w:sz w:val="24"/>
          <w:szCs w:val="24"/>
        </w:rPr>
        <w:t>注</w:t>
      </w:r>
      <w:r w:rsidRPr="00D91A9E">
        <w:rPr>
          <w:rFonts w:ascii="宋体" w:hAnsi="宋体"/>
          <w:sz w:val="24"/>
          <w:szCs w:val="24"/>
        </w:rPr>
        <w:t>：若为法定代表人办理并签署响应文件的，不提供此文件</w:t>
      </w:r>
      <w:r>
        <w:rPr>
          <w:rFonts w:ascii="宋体" w:hAnsi="宋体" w:hint="eastAsia"/>
          <w:sz w:val="24"/>
          <w:szCs w:val="24"/>
        </w:rPr>
        <w:t>。</w:t>
      </w:r>
    </w:p>
    <w:p w:rsidR="000D79B1" w:rsidRDefault="00745C3A">
      <w:pPr>
        <w:pageBreakBefore/>
        <w:tabs>
          <w:tab w:val="left" w:pos="6300"/>
        </w:tabs>
        <w:snapToGrid w:val="0"/>
        <w:spacing w:line="500" w:lineRule="exact"/>
        <w:ind w:firstLineChars="200" w:firstLine="480"/>
        <w:rPr>
          <w:rFonts w:ascii="宋体" w:hAnsi="宋体"/>
          <w:sz w:val="24"/>
          <w:szCs w:val="24"/>
        </w:rPr>
      </w:pPr>
      <w:r>
        <w:rPr>
          <w:rFonts w:ascii="宋体" w:hAnsi="宋体" w:hint="eastAsia"/>
          <w:sz w:val="24"/>
          <w:szCs w:val="24"/>
        </w:rPr>
        <w:lastRenderedPageBreak/>
        <w:t>（四）基本资格条件承诺函</w:t>
      </w:r>
    </w:p>
    <w:p w:rsidR="00D91A9E" w:rsidRPr="00D91A9E" w:rsidRDefault="00D91A9E" w:rsidP="00D91A9E">
      <w:pPr>
        <w:tabs>
          <w:tab w:val="left" w:pos="6300"/>
        </w:tabs>
        <w:snapToGrid w:val="0"/>
        <w:spacing w:line="500" w:lineRule="exact"/>
        <w:jc w:val="center"/>
      </w:pPr>
      <w:r w:rsidRPr="00D91A9E">
        <w:rPr>
          <w:rFonts w:hint="eastAsia"/>
        </w:rPr>
        <w:t>基本资格条件承诺函</w:t>
      </w:r>
    </w:p>
    <w:p w:rsidR="00D91A9E" w:rsidRPr="00D91A9E" w:rsidRDefault="00D91A9E" w:rsidP="00D91A9E">
      <w:pPr>
        <w:tabs>
          <w:tab w:val="left" w:pos="6300"/>
        </w:tabs>
        <w:snapToGrid w:val="0"/>
        <w:spacing w:line="500" w:lineRule="exact"/>
        <w:ind w:firstLineChars="200" w:firstLine="480"/>
        <w:rPr>
          <w:sz w:val="24"/>
          <w:szCs w:val="24"/>
        </w:rPr>
      </w:pPr>
    </w:p>
    <w:p w:rsidR="00D91A9E" w:rsidRPr="00D91A9E" w:rsidRDefault="00D91A9E" w:rsidP="00D91A9E">
      <w:pPr>
        <w:tabs>
          <w:tab w:val="left" w:pos="6300"/>
        </w:tabs>
        <w:snapToGrid w:val="0"/>
        <w:spacing w:line="500" w:lineRule="exact"/>
        <w:ind w:firstLineChars="200" w:firstLine="480"/>
        <w:rPr>
          <w:sz w:val="24"/>
          <w:szCs w:val="24"/>
          <w:u w:val="single"/>
        </w:rPr>
      </w:pPr>
      <w:r w:rsidRPr="00D91A9E">
        <w:rPr>
          <w:rFonts w:hint="eastAsia"/>
          <w:sz w:val="24"/>
          <w:szCs w:val="24"/>
        </w:rPr>
        <w:t>致：</w:t>
      </w:r>
      <w:r w:rsidRPr="00D91A9E">
        <w:rPr>
          <w:rFonts w:hint="eastAsia"/>
          <w:sz w:val="24"/>
          <w:szCs w:val="24"/>
          <w:u w:val="single"/>
        </w:rPr>
        <w:t xml:space="preserve">                        </w:t>
      </w:r>
      <w:r w:rsidRPr="00D91A9E">
        <w:rPr>
          <w:rFonts w:hint="eastAsia"/>
          <w:sz w:val="24"/>
          <w:szCs w:val="24"/>
        </w:rPr>
        <w:t>（采购</w:t>
      </w:r>
      <w:r>
        <w:rPr>
          <w:rFonts w:hint="eastAsia"/>
          <w:sz w:val="24"/>
          <w:szCs w:val="24"/>
        </w:rPr>
        <w:t>人</w:t>
      </w:r>
      <w:r w:rsidRPr="00D91A9E">
        <w:rPr>
          <w:rFonts w:hint="eastAsia"/>
          <w:sz w:val="24"/>
          <w:szCs w:val="24"/>
        </w:rPr>
        <w:t>）</w:t>
      </w:r>
    </w:p>
    <w:p w:rsidR="00D91A9E" w:rsidRPr="00D91A9E" w:rsidRDefault="00D91A9E" w:rsidP="00D91A9E">
      <w:pPr>
        <w:tabs>
          <w:tab w:val="left" w:pos="6300"/>
        </w:tabs>
        <w:snapToGrid w:val="0"/>
        <w:spacing w:line="500" w:lineRule="exact"/>
        <w:ind w:firstLineChars="200" w:firstLine="480"/>
        <w:rPr>
          <w:sz w:val="24"/>
          <w:szCs w:val="24"/>
        </w:rPr>
      </w:pPr>
      <w:r w:rsidRPr="00D91A9E">
        <w:rPr>
          <w:rFonts w:hint="eastAsia"/>
          <w:sz w:val="24"/>
          <w:szCs w:val="24"/>
          <w:u w:val="single"/>
        </w:rPr>
        <w:t xml:space="preserve">                    </w:t>
      </w:r>
      <w:r w:rsidRPr="00D91A9E">
        <w:rPr>
          <w:rFonts w:hint="eastAsia"/>
          <w:sz w:val="24"/>
          <w:szCs w:val="24"/>
        </w:rPr>
        <w:t>（供应商名称）郑重承诺：</w:t>
      </w:r>
    </w:p>
    <w:p w:rsidR="00D91A9E" w:rsidRPr="00D91A9E" w:rsidRDefault="00D91A9E" w:rsidP="00D91A9E">
      <w:pPr>
        <w:tabs>
          <w:tab w:val="left" w:pos="6300"/>
        </w:tabs>
        <w:snapToGrid w:val="0"/>
        <w:spacing w:line="500" w:lineRule="exact"/>
        <w:ind w:firstLineChars="200" w:firstLine="480"/>
        <w:rPr>
          <w:rFonts w:ascii="宋体" w:hAnsi="宋体"/>
          <w:sz w:val="24"/>
          <w:szCs w:val="24"/>
        </w:rPr>
      </w:pPr>
      <w:r w:rsidRPr="00D91A9E">
        <w:rPr>
          <w:rFonts w:ascii="宋体" w:hAnsi="宋体" w:hint="eastAsia"/>
          <w:sz w:val="24"/>
          <w:szCs w:val="24"/>
        </w:rPr>
        <w:t>1.我方具有良好的商业信誉和健全的财务会计制度，具有履行合同所必需的设备和专业技术能力，具有依法缴纳税收和社会保障金的良好记录，参加本项目采购活动前三年内无重大违法活动记录。</w:t>
      </w:r>
    </w:p>
    <w:p w:rsidR="00D91A9E" w:rsidRPr="00D91A9E" w:rsidRDefault="00D91A9E" w:rsidP="00D91A9E">
      <w:pPr>
        <w:tabs>
          <w:tab w:val="left" w:pos="6300"/>
        </w:tabs>
        <w:snapToGrid w:val="0"/>
        <w:spacing w:line="500" w:lineRule="exact"/>
        <w:ind w:firstLineChars="200" w:firstLine="480"/>
        <w:rPr>
          <w:rFonts w:ascii="宋体" w:hAnsi="宋体"/>
          <w:sz w:val="24"/>
          <w:szCs w:val="24"/>
        </w:rPr>
      </w:pPr>
      <w:r w:rsidRPr="00D91A9E">
        <w:rPr>
          <w:rFonts w:ascii="宋体" w:hAnsi="宋体" w:hint="eastAsia"/>
          <w:sz w:val="24"/>
          <w:szCs w:val="24"/>
        </w:rPr>
        <w:t>2.我方未列入在信用中国网站（www.creditchina.gov.cn）“失信被执行人”、“重大税收违法案件当事人名单”中，也未列入中国政府采购网（www.ccgp.gov.cn）“政府采购严重违法失信行为记录名单”中。</w:t>
      </w:r>
    </w:p>
    <w:p w:rsidR="00D91A9E" w:rsidRPr="00D91A9E" w:rsidRDefault="00D91A9E" w:rsidP="00D91A9E">
      <w:pPr>
        <w:tabs>
          <w:tab w:val="left" w:pos="6300"/>
        </w:tabs>
        <w:snapToGrid w:val="0"/>
        <w:spacing w:line="500" w:lineRule="exact"/>
        <w:ind w:firstLineChars="200" w:firstLine="480"/>
        <w:rPr>
          <w:sz w:val="24"/>
          <w:szCs w:val="24"/>
        </w:rPr>
      </w:pPr>
      <w:r w:rsidRPr="00D91A9E">
        <w:rPr>
          <w:rFonts w:ascii="宋体" w:hAnsi="宋体" w:hint="eastAsia"/>
          <w:sz w:val="24"/>
          <w:szCs w:val="24"/>
        </w:rPr>
        <w:t>3.我方在采购项目评审（评标）环节结束后，随时接受采购人、采购代理机构的检查验证，配合</w:t>
      </w:r>
      <w:r w:rsidRPr="00D91A9E">
        <w:rPr>
          <w:rFonts w:hint="eastAsia"/>
          <w:sz w:val="24"/>
          <w:szCs w:val="24"/>
        </w:rPr>
        <w:t>提供相关证明材料，证明符合《中华人民共和国政府采购法》规定的投标人基本资格条件。</w:t>
      </w:r>
    </w:p>
    <w:p w:rsidR="00D91A9E" w:rsidRPr="00D91A9E" w:rsidRDefault="00D91A9E" w:rsidP="00D91A9E">
      <w:pPr>
        <w:tabs>
          <w:tab w:val="left" w:pos="6300"/>
        </w:tabs>
        <w:snapToGrid w:val="0"/>
        <w:spacing w:line="500" w:lineRule="exact"/>
        <w:ind w:firstLineChars="200" w:firstLine="480"/>
        <w:rPr>
          <w:sz w:val="24"/>
          <w:szCs w:val="24"/>
        </w:rPr>
      </w:pPr>
      <w:r w:rsidRPr="00D91A9E">
        <w:rPr>
          <w:rFonts w:hint="eastAsia"/>
          <w:sz w:val="24"/>
          <w:szCs w:val="24"/>
        </w:rPr>
        <w:t>我方对以上承诺负全部法律责任。</w:t>
      </w:r>
    </w:p>
    <w:p w:rsidR="00D91A9E" w:rsidRPr="00D91A9E" w:rsidRDefault="00D91A9E" w:rsidP="00D91A9E">
      <w:pPr>
        <w:tabs>
          <w:tab w:val="left" w:pos="6300"/>
        </w:tabs>
        <w:snapToGrid w:val="0"/>
        <w:spacing w:line="500" w:lineRule="exact"/>
        <w:ind w:firstLineChars="200" w:firstLine="480"/>
        <w:rPr>
          <w:sz w:val="24"/>
          <w:szCs w:val="24"/>
        </w:rPr>
      </w:pPr>
      <w:r w:rsidRPr="00D91A9E">
        <w:rPr>
          <w:rFonts w:hint="eastAsia"/>
          <w:sz w:val="24"/>
          <w:szCs w:val="24"/>
        </w:rPr>
        <w:t>特此承诺。</w:t>
      </w:r>
    </w:p>
    <w:p w:rsidR="00D91A9E" w:rsidRPr="00D91A9E" w:rsidRDefault="00D91A9E" w:rsidP="00D91A9E">
      <w:pPr>
        <w:tabs>
          <w:tab w:val="left" w:pos="6300"/>
        </w:tabs>
        <w:snapToGrid w:val="0"/>
        <w:spacing w:line="500" w:lineRule="exact"/>
        <w:ind w:firstLineChars="200" w:firstLine="480"/>
        <w:rPr>
          <w:sz w:val="24"/>
          <w:szCs w:val="24"/>
        </w:rPr>
      </w:pPr>
    </w:p>
    <w:p w:rsidR="00D91A9E" w:rsidRPr="00D91A9E" w:rsidRDefault="00D91A9E" w:rsidP="00D91A9E">
      <w:pPr>
        <w:tabs>
          <w:tab w:val="left" w:pos="6300"/>
        </w:tabs>
        <w:snapToGrid w:val="0"/>
        <w:spacing w:line="500" w:lineRule="exact"/>
        <w:ind w:firstLineChars="200" w:firstLine="480"/>
        <w:jc w:val="right"/>
        <w:rPr>
          <w:sz w:val="24"/>
          <w:szCs w:val="24"/>
        </w:rPr>
      </w:pPr>
      <w:r w:rsidRPr="00D91A9E">
        <w:rPr>
          <w:rFonts w:hint="eastAsia"/>
          <w:sz w:val="24"/>
          <w:szCs w:val="24"/>
        </w:rPr>
        <w:t>供应商名称（公章）</w:t>
      </w:r>
    </w:p>
    <w:p w:rsidR="000D79B1" w:rsidRDefault="00D91A9E" w:rsidP="00D91A9E">
      <w:pPr>
        <w:tabs>
          <w:tab w:val="left" w:pos="6300"/>
        </w:tabs>
        <w:snapToGrid w:val="0"/>
        <w:spacing w:line="500" w:lineRule="exact"/>
        <w:ind w:firstLineChars="200" w:firstLine="480"/>
        <w:jc w:val="right"/>
        <w:rPr>
          <w:rFonts w:ascii="宋体" w:hAnsi="宋体"/>
          <w:sz w:val="24"/>
          <w:szCs w:val="24"/>
        </w:rPr>
      </w:pPr>
      <w:r w:rsidRPr="00D91A9E">
        <w:rPr>
          <w:rFonts w:hint="eastAsia"/>
          <w:sz w:val="24"/>
          <w:szCs w:val="24"/>
        </w:rPr>
        <w:t>年</w:t>
      </w:r>
      <w:r w:rsidRPr="00D91A9E">
        <w:rPr>
          <w:rFonts w:hint="eastAsia"/>
          <w:sz w:val="24"/>
          <w:szCs w:val="24"/>
        </w:rPr>
        <w:t xml:space="preserve">   </w:t>
      </w:r>
      <w:r w:rsidRPr="00D91A9E">
        <w:rPr>
          <w:rFonts w:hint="eastAsia"/>
          <w:sz w:val="24"/>
          <w:szCs w:val="24"/>
        </w:rPr>
        <w:t>月</w:t>
      </w:r>
      <w:r w:rsidRPr="00D91A9E">
        <w:rPr>
          <w:rFonts w:hint="eastAsia"/>
          <w:sz w:val="24"/>
          <w:szCs w:val="24"/>
        </w:rPr>
        <w:t xml:space="preserve">   </w:t>
      </w:r>
      <w:r w:rsidRPr="00D91A9E">
        <w:rPr>
          <w:rFonts w:hint="eastAsia"/>
          <w:sz w:val="24"/>
          <w:szCs w:val="24"/>
        </w:rPr>
        <w:t>日</w:t>
      </w:r>
    </w:p>
    <w:p w:rsidR="000D79B1" w:rsidRDefault="000D79B1">
      <w:pPr>
        <w:tabs>
          <w:tab w:val="left" w:pos="6300"/>
        </w:tabs>
        <w:snapToGrid w:val="0"/>
        <w:spacing w:line="500" w:lineRule="exact"/>
        <w:ind w:firstLine="570"/>
        <w:rPr>
          <w:rFonts w:ascii="宋体" w:hAnsi="宋体"/>
          <w:sz w:val="24"/>
          <w:szCs w:val="24"/>
        </w:rPr>
      </w:pPr>
    </w:p>
    <w:p w:rsidR="000D79B1" w:rsidRDefault="00745C3A">
      <w:pPr>
        <w:tabs>
          <w:tab w:val="left" w:pos="6300"/>
        </w:tabs>
        <w:snapToGrid w:val="0"/>
        <w:spacing w:line="500" w:lineRule="exact"/>
        <w:ind w:firstLineChars="200" w:firstLine="480"/>
        <w:rPr>
          <w:rFonts w:ascii="宋体" w:hAnsi="宋体"/>
          <w:sz w:val="24"/>
          <w:szCs w:val="24"/>
        </w:rPr>
      </w:pPr>
      <w:r>
        <w:rPr>
          <w:rFonts w:ascii="宋体" w:hAnsi="宋体" w:hint="eastAsia"/>
          <w:sz w:val="24"/>
          <w:szCs w:val="24"/>
        </w:rPr>
        <w:t>（五）特定资格条件</w:t>
      </w:r>
    </w:p>
    <w:p w:rsidR="000D79B1" w:rsidRDefault="00745C3A">
      <w:pPr>
        <w:tabs>
          <w:tab w:val="left" w:pos="6300"/>
        </w:tabs>
        <w:snapToGrid w:val="0"/>
        <w:spacing w:line="500" w:lineRule="exact"/>
        <w:ind w:firstLine="570"/>
        <w:rPr>
          <w:rFonts w:ascii="宋体" w:hAnsi="宋体"/>
          <w:sz w:val="24"/>
          <w:szCs w:val="24"/>
        </w:rPr>
      </w:pPr>
      <w:r>
        <w:rPr>
          <w:rFonts w:ascii="宋体" w:hAnsi="宋体" w:hint="eastAsia"/>
          <w:sz w:val="24"/>
          <w:szCs w:val="24"/>
        </w:rPr>
        <w:t>根据重庆市政府采购管理规定，供应商应进入重庆市政府采购代理机构库（提供重庆市政府采购网代理机构库截图并加盖供应商公章）。</w:t>
      </w:r>
    </w:p>
    <w:p w:rsidR="000D79B1" w:rsidRDefault="000D79B1">
      <w:pPr>
        <w:spacing w:line="440" w:lineRule="exact"/>
        <w:ind w:firstLineChars="200" w:firstLine="480"/>
        <w:rPr>
          <w:rFonts w:ascii="宋体" w:hAnsi="宋体"/>
          <w:sz w:val="24"/>
          <w:szCs w:val="24"/>
        </w:rPr>
      </w:pPr>
    </w:p>
    <w:p w:rsidR="000D79B1" w:rsidRDefault="000D79B1">
      <w:pPr>
        <w:spacing w:line="440" w:lineRule="exact"/>
        <w:ind w:firstLineChars="200" w:firstLine="480"/>
        <w:rPr>
          <w:rFonts w:ascii="宋体" w:hAnsi="宋体"/>
          <w:sz w:val="24"/>
          <w:szCs w:val="24"/>
        </w:rPr>
      </w:pPr>
    </w:p>
    <w:p w:rsidR="000D79B1" w:rsidRDefault="000D79B1">
      <w:pPr>
        <w:spacing w:line="440" w:lineRule="exact"/>
        <w:ind w:firstLineChars="200" w:firstLine="480"/>
        <w:rPr>
          <w:rFonts w:ascii="宋体" w:hAnsi="宋体"/>
          <w:sz w:val="24"/>
          <w:szCs w:val="24"/>
        </w:rPr>
      </w:pPr>
    </w:p>
    <w:p w:rsidR="000D79B1" w:rsidRDefault="00745C3A">
      <w:pPr>
        <w:widowControl/>
        <w:jc w:val="left"/>
        <w:rPr>
          <w:rFonts w:ascii="Times New Roman" w:hAnsi="Times New Roman"/>
          <w:b/>
          <w:sz w:val="24"/>
          <w:szCs w:val="24"/>
        </w:rPr>
      </w:pPr>
      <w:bookmarkStart w:id="135" w:name="_Toc76462354"/>
      <w:bookmarkStart w:id="136" w:name="_Toc123120053"/>
      <w:r>
        <w:rPr>
          <w:sz w:val="24"/>
          <w:szCs w:val="24"/>
        </w:rPr>
        <w:br w:type="page"/>
      </w:r>
    </w:p>
    <w:p w:rsidR="000D79B1" w:rsidRDefault="00745C3A">
      <w:pPr>
        <w:pStyle w:val="3"/>
        <w:spacing w:line="360" w:lineRule="auto"/>
        <w:ind w:firstLineChars="200" w:firstLine="482"/>
        <w:rPr>
          <w:rFonts w:ascii="宋体" w:hAnsi="宋体"/>
          <w:sz w:val="24"/>
          <w:szCs w:val="24"/>
        </w:rPr>
      </w:pPr>
      <w:bookmarkStart w:id="137" w:name="_Toc134716308"/>
      <w:r>
        <w:rPr>
          <w:rFonts w:ascii="宋体" w:hAnsi="宋体" w:hint="eastAsia"/>
          <w:sz w:val="24"/>
          <w:szCs w:val="24"/>
        </w:rPr>
        <w:lastRenderedPageBreak/>
        <w:t>五、其他资料</w:t>
      </w:r>
      <w:bookmarkEnd w:id="135"/>
      <w:bookmarkEnd w:id="136"/>
      <w:bookmarkEnd w:id="137"/>
    </w:p>
    <w:p w:rsidR="000D79B1" w:rsidRDefault="00745C3A">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（一）中小企业声明函、监狱企业证明文件、残疾人福利性单位声明函</w:t>
      </w:r>
    </w:p>
    <w:p w:rsidR="000D79B1" w:rsidRDefault="00745C3A">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1.中小企业声明函</w:t>
      </w:r>
    </w:p>
    <w:p w:rsidR="000D79B1" w:rsidRDefault="00745C3A">
      <w:pPr>
        <w:snapToGrid w:val="0"/>
        <w:spacing w:line="360" w:lineRule="auto"/>
        <w:ind w:firstLineChars="200" w:firstLine="560"/>
        <w:jc w:val="center"/>
        <w:rPr>
          <w:rFonts w:ascii="宋体" w:hAnsi="宋体"/>
          <w:szCs w:val="28"/>
        </w:rPr>
      </w:pPr>
      <w:r>
        <w:rPr>
          <w:rFonts w:ascii="宋体" w:hAnsi="宋体" w:hint="eastAsia"/>
          <w:szCs w:val="28"/>
        </w:rPr>
        <w:t>中小企业声明函</w:t>
      </w:r>
    </w:p>
    <w:p w:rsidR="000D79B1" w:rsidRDefault="00745C3A">
      <w:pPr>
        <w:tabs>
          <w:tab w:val="left" w:pos="6300"/>
        </w:tabs>
        <w:snapToGrid w:val="0"/>
        <w:spacing w:line="500" w:lineRule="exact"/>
        <w:ind w:firstLineChars="200" w:firstLine="480"/>
        <w:rPr>
          <w:rFonts w:ascii="宋体" w:hAnsi="宋体"/>
          <w:sz w:val="24"/>
          <w:szCs w:val="28"/>
        </w:rPr>
      </w:pPr>
      <w:r>
        <w:rPr>
          <w:rFonts w:ascii="宋体" w:hAnsi="宋体" w:hint="eastAsia"/>
          <w:sz w:val="24"/>
          <w:szCs w:val="28"/>
        </w:rPr>
        <w:t>本公司（联合体）郑重声明，根据《政府采购促进中小企业发展管理办法》（</w:t>
      </w:r>
      <w:r>
        <w:rPr>
          <w:rFonts w:ascii="宋体" w:hAnsi="宋体" w:hint="eastAsia"/>
          <w:sz w:val="24"/>
          <w:szCs w:val="24"/>
        </w:rPr>
        <w:t>财库〔2020〕46号</w:t>
      </w:r>
      <w:r>
        <w:rPr>
          <w:rFonts w:ascii="宋体" w:hAnsi="宋体" w:hint="eastAsia"/>
          <w:sz w:val="24"/>
          <w:szCs w:val="28"/>
        </w:rPr>
        <w:t>）的规定，本公司（联合体）参加</w:t>
      </w:r>
      <w:r>
        <w:rPr>
          <w:rFonts w:ascii="宋体" w:hAnsi="宋体" w:hint="eastAsia"/>
          <w:i/>
          <w:sz w:val="24"/>
          <w:szCs w:val="28"/>
          <w:u w:val="single"/>
        </w:rPr>
        <w:t>（单位名称）</w:t>
      </w:r>
      <w:r>
        <w:rPr>
          <w:rFonts w:ascii="宋体" w:hAnsi="宋体" w:hint="eastAsia"/>
          <w:sz w:val="24"/>
          <w:szCs w:val="28"/>
        </w:rPr>
        <w:t>的</w:t>
      </w:r>
      <w:r>
        <w:rPr>
          <w:rFonts w:ascii="宋体" w:hAnsi="宋体" w:hint="eastAsia"/>
          <w:i/>
          <w:sz w:val="24"/>
          <w:szCs w:val="28"/>
          <w:u w:val="single"/>
        </w:rPr>
        <w:t>（项目名称）</w:t>
      </w:r>
      <w:r>
        <w:rPr>
          <w:rFonts w:ascii="宋体" w:hAnsi="宋体" w:hint="eastAsia"/>
          <w:sz w:val="24"/>
          <w:szCs w:val="28"/>
        </w:rPr>
        <w:t>采购活动，服务全部由符合政策要求的中小企业承接。相关企业（含联合体中的中小企业、签订分包意向协议的中小企业）的具体情况如下：</w:t>
      </w:r>
    </w:p>
    <w:p w:rsidR="000D79B1" w:rsidRDefault="00745C3A">
      <w:pPr>
        <w:tabs>
          <w:tab w:val="left" w:pos="6300"/>
        </w:tabs>
        <w:snapToGrid w:val="0"/>
        <w:spacing w:line="500" w:lineRule="exact"/>
        <w:ind w:firstLineChars="200" w:firstLine="480"/>
        <w:rPr>
          <w:rFonts w:ascii="宋体" w:hAnsi="宋体"/>
          <w:sz w:val="24"/>
          <w:szCs w:val="24"/>
        </w:rPr>
      </w:pPr>
      <w:r>
        <w:rPr>
          <w:rFonts w:ascii="宋体" w:hAnsi="宋体" w:hint="eastAsia"/>
          <w:i/>
          <w:sz w:val="24"/>
          <w:szCs w:val="24"/>
          <w:u w:val="single"/>
        </w:rPr>
        <w:t>（标的名称）</w:t>
      </w:r>
      <w:r>
        <w:rPr>
          <w:rFonts w:ascii="宋体" w:hAnsi="宋体" w:hint="eastAsia"/>
          <w:sz w:val="24"/>
          <w:szCs w:val="24"/>
        </w:rPr>
        <w:t>，属于</w:t>
      </w:r>
      <w:r>
        <w:rPr>
          <w:rFonts w:ascii="宋体" w:hAnsi="宋体" w:hint="eastAsia"/>
          <w:i/>
          <w:sz w:val="24"/>
          <w:szCs w:val="24"/>
          <w:u w:val="single"/>
        </w:rPr>
        <w:t>（采购文件中明确的所属行业）</w:t>
      </w:r>
      <w:r>
        <w:rPr>
          <w:rFonts w:ascii="宋体" w:hAnsi="宋体" w:hint="eastAsia"/>
          <w:sz w:val="24"/>
          <w:szCs w:val="24"/>
        </w:rPr>
        <w:t>；承接企业为</w:t>
      </w:r>
      <w:r>
        <w:rPr>
          <w:rFonts w:ascii="宋体" w:hAnsi="宋体" w:hint="eastAsia"/>
          <w:i/>
          <w:sz w:val="24"/>
          <w:szCs w:val="24"/>
          <w:u w:val="single"/>
        </w:rPr>
        <w:t>（企业名称）</w:t>
      </w:r>
      <w:r>
        <w:rPr>
          <w:rFonts w:ascii="宋体" w:hAnsi="宋体" w:hint="eastAsia"/>
          <w:sz w:val="24"/>
          <w:szCs w:val="24"/>
        </w:rPr>
        <w:t>，从业人员人，营业收入为万元，资产总额为万元，属于</w:t>
      </w:r>
      <w:r>
        <w:rPr>
          <w:rFonts w:ascii="宋体" w:hAnsi="宋体" w:hint="eastAsia"/>
          <w:i/>
          <w:sz w:val="24"/>
          <w:szCs w:val="24"/>
          <w:u w:val="single"/>
        </w:rPr>
        <w:t>（中型企业、小型企业、微型企业）</w:t>
      </w:r>
      <w:r>
        <w:rPr>
          <w:rFonts w:ascii="宋体" w:hAnsi="宋体" w:hint="eastAsia"/>
          <w:sz w:val="24"/>
          <w:szCs w:val="24"/>
        </w:rPr>
        <w:t>；</w:t>
      </w:r>
    </w:p>
    <w:p w:rsidR="000D79B1" w:rsidRDefault="00745C3A">
      <w:pPr>
        <w:tabs>
          <w:tab w:val="left" w:pos="6300"/>
        </w:tabs>
        <w:snapToGrid w:val="0"/>
        <w:spacing w:line="500" w:lineRule="exact"/>
        <w:ind w:firstLineChars="200" w:firstLine="480"/>
        <w:rPr>
          <w:rFonts w:ascii="宋体" w:hAnsi="宋体"/>
          <w:sz w:val="24"/>
          <w:szCs w:val="28"/>
        </w:rPr>
      </w:pPr>
      <w:r>
        <w:rPr>
          <w:rFonts w:ascii="宋体" w:hAnsi="宋体" w:hint="eastAsia"/>
          <w:sz w:val="24"/>
          <w:szCs w:val="24"/>
        </w:rPr>
        <w:t>为本标的提供的服务人员</w:t>
      </w:r>
      <w:r w:rsidR="00D91A9E">
        <w:rPr>
          <w:rFonts w:ascii="宋体" w:hAnsi="宋体" w:hint="eastAsia"/>
          <w:sz w:val="24"/>
          <w:szCs w:val="24"/>
          <w:u w:val="single"/>
        </w:rPr>
        <w:t xml:space="preserve">   </w:t>
      </w:r>
      <w:r>
        <w:rPr>
          <w:rFonts w:ascii="宋体" w:hAnsi="宋体" w:hint="eastAsia"/>
          <w:sz w:val="24"/>
          <w:szCs w:val="24"/>
        </w:rPr>
        <w:t>人，其中与本企业签订劳动合同</w:t>
      </w:r>
      <w:r w:rsidR="00D91A9E">
        <w:rPr>
          <w:rFonts w:ascii="宋体" w:hAnsi="宋体" w:hint="eastAsia"/>
          <w:sz w:val="24"/>
          <w:szCs w:val="24"/>
          <w:u w:val="single"/>
        </w:rPr>
        <w:t xml:space="preserve">   </w:t>
      </w:r>
      <w:r>
        <w:rPr>
          <w:rFonts w:ascii="宋体" w:hAnsi="宋体" w:hint="eastAsia"/>
          <w:sz w:val="24"/>
          <w:szCs w:val="24"/>
        </w:rPr>
        <w:t>人，其他人员</w:t>
      </w:r>
      <w:r w:rsidR="00D91A9E">
        <w:rPr>
          <w:rFonts w:ascii="宋体" w:hAnsi="宋体" w:hint="eastAsia"/>
          <w:sz w:val="24"/>
          <w:szCs w:val="24"/>
          <w:u w:val="single"/>
        </w:rPr>
        <w:t xml:space="preserve">   </w:t>
      </w:r>
      <w:r>
        <w:rPr>
          <w:rFonts w:ascii="宋体" w:hAnsi="宋体" w:hint="eastAsia"/>
          <w:sz w:val="24"/>
          <w:szCs w:val="24"/>
        </w:rPr>
        <w:t>人。</w:t>
      </w:r>
      <w:r>
        <w:rPr>
          <w:rFonts w:ascii="宋体" w:hAnsi="宋体" w:hint="eastAsia"/>
          <w:b/>
          <w:sz w:val="24"/>
          <w:szCs w:val="24"/>
        </w:rPr>
        <w:t>有其他人员的不符合中小企业扶持政策</w:t>
      </w:r>
      <w:r>
        <w:rPr>
          <w:rFonts w:ascii="宋体" w:hAnsi="宋体" w:hint="eastAsia"/>
          <w:sz w:val="24"/>
          <w:szCs w:val="24"/>
        </w:rPr>
        <w:t>。</w:t>
      </w:r>
    </w:p>
    <w:p w:rsidR="000D79B1" w:rsidRDefault="00745C3A">
      <w:pPr>
        <w:tabs>
          <w:tab w:val="left" w:pos="6300"/>
        </w:tabs>
        <w:snapToGrid w:val="0"/>
        <w:spacing w:line="500" w:lineRule="exact"/>
        <w:ind w:right="782" w:firstLineChars="200" w:firstLine="480"/>
        <w:rPr>
          <w:rFonts w:ascii="宋体" w:hAnsi="宋体"/>
          <w:sz w:val="24"/>
        </w:rPr>
      </w:pPr>
      <w:r>
        <w:rPr>
          <w:rFonts w:ascii="宋体" w:hAnsi="宋体"/>
          <w:sz w:val="24"/>
        </w:rPr>
        <w:t>……</w:t>
      </w:r>
    </w:p>
    <w:p w:rsidR="000D79B1" w:rsidRDefault="00745C3A">
      <w:pPr>
        <w:tabs>
          <w:tab w:val="left" w:pos="6300"/>
        </w:tabs>
        <w:snapToGrid w:val="0"/>
        <w:spacing w:line="500" w:lineRule="exact"/>
        <w:ind w:firstLineChars="200" w:firstLine="480"/>
        <w:rPr>
          <w:rFonts w:ascii="宋体" w:hAnsi="宋体"/>
          <w:sz w:val="24"/>
          <w:szCs w:val="28"/>
        </w:rPr>
      </w:pPr>
      <w:r>
        <w:rPr>
          <w:rFonts w:ascii="宋体" w:hAnsi="宋体" w:hint="eastAsia"/>
          <w:sz w:val="24"/>
          <w:szCs w:val="28"/>
        </w:rPr>
        <w:t>以上企业，不属于大企业的分支机构，不存在控股股东为大企业的情形，也不存在与大企业的负责人为同一人的情形。</w:t>
      </w:r>
    </w:p>
    <w:p w:rsidR="000D79B1" w:rsidRDefault="00745C3A">
      <w:pPr>
        <w:tabs>
          <w:tab w:val="left" w:pos="6300"/>
        </w:tabs>
        <w:snapToGrid w:val="0"/>
        <w:spacing w:line="500" w:lineRule="exact"/>
        <w:ind w:firstLineChars="200" w:firstLine="480"/>
        <w:rPr>
          <w:rFonts w:ascii="宋体" w:hAnsi="宋体"/>
          <w:sz w:val="24"/>
          <w:szCs w:val="28"/>
        </w:rPr>
      </w:pPr>
      <w:r>
        <w:rPr>
          <w:rFonts w:ascii="宋体" w:hAnsi="宋体" w:hint="eastAsia"/>
          <w:sz w:val="24"/>
          <w:szCs w:val="28"/>
        </w:rPr>
        <w:t>本企业对上述声明内容的真实性负责。如有虚假，将依法承担相应责任。</w:t>
      </w:r>
    </w:p>
    <w:p w:rsidR="000D79B1" w:rsidRDefault="000D79B1">
      <w:pPr>
        <w:tabs>
          <w:tab w:val="left" w:pos="6300"/>
        </w:tabs>
        <w:snapToGrid w:val="0"/>
        <w:spacing w:line="500" w:lineRule="exact"/>
        <w:ind w:firstLineChars="200" w:firstLine="480"/>
        <w:rPr>
          <w:rFonts w:ascii="宋体" w:hAnsi="宋体"/>
          <w:sz w:val="24"/>
          <w:szCs w:val="28"/>
        </w:rPr>
      </w:pPr>
    </w:p>
    <w:p w:rsidR="000D79B1" w:rsidRDefault="00745C3A">
      <w:pPr>
        <w:tabs>
          <w:tab w:val="left" w:pos="6300"/>
        </w:tabs>
        <w:snapToGrid w:val="0"/>
        <w:spacing w:line="500" w:lineRule="exact"/>
        <w:ind w:firstLineChars="200" w:firstLine="480"/>
        <w:rPr>
          <w:rFonts w:ascii="宋体" w:hAnsi="宋体"/>
          <w:sz w:val="24"/>
          <w:szCs w:val="28"/>
        </w:rPr>
      </w:pPr>
      <w:r>
        <w:rPr>
          <w:rFonts w:ascii="宋体" w:hAnsi="宋体" w:hint="eastAsia"/>
          <w:sz w:val="24"/>
          <w:szCs w:val="28"/>
        </w:rPr>
        <w:t xml:space="preserve">                                               企业名称（盖章）： </w:t>
      </w:r>
    </w:p>
    <w:p w:rsidR="000D79B1" w:rsidRDefault="00745C3A">
      <w:pPr>
        <w:tabs>
          <w:tab w:val="left" w:pos="6300"/>
        </w:tabs>
        <w:snapToGrid w:val="0"/>
        <w:spacing w:line="500" w:lineRule="exact"/>
        <w:ind w:firstLineChars="200" w:firstLine="480"/>
        <w:rPr>
          <w:rFonts w:ascii="宋体" w:hAnsi="宋体"/>
          <w:sz w:val="24"/>
        </w:rPr>
      </w:pPr>
      <w:r>
        <w:rPr>
          <w:rFonts w:ascii="宋体" w:hAnsi="宋体" w:hint="eastAsia"/>
          <w:sz w:val="24"/>
          <w:szCs w:val="28"/>
        </w:rPr>
        <w:t xml:space="preserve">                                                日期：</w:t>
      </w:r>
    </w:p>
    <w:p w:rsidR="000D79B1" w:rsidRDefault="000D79B1">
      <w:pPr>
        <w:tabs>
          <w:tab w:val="left" w:pos="6300"/>
        </w:tabs>
        <w:snapToGrid w:val="0"/>
        <w:spacing w:line="360" w:lineRule="auto"/>
        <w:rPr>
          <w:rFonts w:ascii="宋体" w:hAnsi="宋体" w:cs="宋体"/>
          <w:kern w:val="0"/>
          <w:sz w:val="21"/>
          <w:szCs w:val="21"/>
        </w:rPr>
      </w:pPr>
    </w:p>
    <w:p w:rsidR="000D79B1" w:rsidRDefault="00745C3A">
      <w:pPr>
        <w:tabs>
          <w:tab w:val="left" w:pos="6300"/>
        </w:tabs>
        <w:snapToGrid w:val="0"/>
        <w:spacing w:line="360" w:lineRule="auto"/>
        <w:rPr>
          <w:rFonts w:ascii="宋体" w:hAnsi="宋体" w:cs="宋体"/>
          <w:kern w:val="0"/>
          <w:sz w:val="21"/>
          <w:szCs w:val="21"/>
        </w:rPr>
      </w:pPr>
      <w:r>
        <w:rPr>
          <w:rFonts w:ascii="宋体" w:hAnsi="宋体" w:cs="宋体" w:hint="eastAsia"/>
          <w:kern w:val="0"/>
          <w:sz w:val="21"/>
          <w:szCs w:val="21"/>
        </w:rPr>
        <w:t>填写时应注意以下事项：</w:t>
      </w:r>
    </w:p>
    <w:p w:rsidR="000D79B1" w:rsidRDefault="00745C3A">
      <w:pPr>
        <w:tabs>
          <w:tab w:val="left" w:pos="6300"/>
        </w:tabs>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1.从业人员、营业收入、资产总额填报上一年度数据，无上一年度数据的新成立企业可不填报。</w:t>
      </w:r>
    </w:p>
    <w:p w:rsidR="000D79B1" w:rsidRDefault="00745C3A">
      <w:pPr>
        <w:tabs>
          <w:tab w:val="left" w:pos="6300"/>
        </w:tabs>
        <w:snapToGrid w:val="0"/>
        <w:spacing w:line="360" w:lineRule="auto"/>
        <w:ind w:firstLineChars="200" w:firstLine="422"/>
        <w:rPr>
          <w:rFonts w:ascii="宋体" w:hAnsi="宋体" w:cs="宋体"/>
          <w:b/>
          <w:kern w:val="0"/>
          <w:sz w:val="21"/>
          <w:szCs w:val="21"/>
        </w:rPr>
      </w:pPr>
      <w:r>
        <w:rPr>
          <w:rFonts w:ascii="宋体" w:hAnsi="宋体" w:cs="宋体" w:hint="eastAsia"/>
          <w:b/>
          <w:kern w:val="0"/>
          <w:sz w:val="21"/>
          <w:szCs w:val="21"/>
        </w:rPr>
        <w:t>2.中小企业应当按照《中小企业划型标准规定》（工信部联企业〔2011〕300号），如实填写并提交《中小企业声明函》。</w:t>
      </w:r>
    </w:p>
    <w:p w:rsidR="000D79B1" w:rsidRDefault="00745C3A">
      <w:pPr>
        <w:tabs>
          <w:tab w:val="left" w:pos="6300"/>
        </w:tabs>
        <w:snapToGrid w:val="0"/>
        <w:spacing w:line="360" w:lineRule="auto"/>
        <w:ind w:firstLineChars="200" w:firstLine="422"/>
        <w:rPr>
          <w:rFonts w:ascii="宋体" w:hAnsi="宋体" w:cs="宋体"/>
          <w:b/>
          <w:kern w:val="0"/>
          <w:sz w:val="21"/>
          <w:szCs w:val="21"/>
        </w:rPr>
      </w:pPr>
      <w:r>
        <w:rPr>
          <w:rFonts w:ascii="宋体" w:hAnsi="宋体" w:cs="宋体" w:hint="eastAsia"/>
          <w:b/>
          <w:kern w:val="0"/>
          <w:sz w:val="21"/>
          <w:szCs w:val="21"/>
        </w:rPr>
        <w:t>3.供应商填写《中小企业声明函》中所属行业时，应与采购文件第一篇“采购标的对应的中小企业划分标准所属行业”中填写的所属行业一致。</w:t>
      </w:r>
    </w:p>
    <w:p w:rsidR="000D79B1" w:rsidRDefault="00745C3A">
      <w:pPr>
        <w:tabs>
          <w:tab w:val="left" w:pos="6300"/>
        </w:tabs>
        <w:snapToGrid w:val="0"/>
        <w:spacing w:line="360" w:lineRule="auto"/>
        <w:ind w:firstLineChars="200" w:firstLine="422"/>
        <w:rPr>
          <w:rFonts w:ascii="宋体" w:hAnsi="宋体" w:cs="宋体"/>
          <w:b/>
          <w:kern w:val="0"/>
          <w:sz w:val="21"/>
          <w:szCs w:val="21"/>
        </w:rPr>
      </w:pPr>
      <w:r>
        <w:rPr>
          <w:rFonts w:ascii="宋体" w:hAnsi="宋体" w:cs="宋体" w:hint="eastAsia"/>
          <w:b/>
          <w:kern w:val="0"/>
          <w:sz w:val="21"/>
          <w:szCs w:val="21"/>
        </w:rPr>
        <w:t>4.本声明函“企业名称（盖章）”处为供应商盖章。</w:t>
      </w:r>
    </w:p>
    <w:p w:rsidR="000D79B1" w:rsidRDefault="00745C3A">
      <w:pPr>
        <w:tabs>
          <w:tab w:val="left" w:pos="6300"/>
        </w:tabs>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注：各行业划型标准：</w:t>
      </w:r>
    </w:p>
    <w:p w:rsidR="000D79B1" w:rsidRDefault="00745C3A">
      <w:pPr>
        <w:tabs>
          <w:tab w:val="left" w:pos="6300"/>
        </w:tabs>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（一）农、林、牧、渔业。营业收入20000万元以下的为中小微型企业。其中，营业收入500万元及以上的为中型企业，营业收入50万元及以上的为小型企业，营业收入50万元以下的为微型企业。</w:t>
      </w:r>
    </w:p>
    <w:p w:rsidR="000D79B1" w:rsidRDefault="00745C3A">
      <w:pPr>
        <w:tabs>
          <w:tab w:val="left" w:pos="6300"/>
        </w:tabs>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（二）工业。从业人员1000人以下或营业收入40000万元以下的为中小微型企业。其中，从业人员</w:t>
      </w:r>
      <w:r>
        <w:rPr>
          <w:rFonts w:ascii="宋体" w:hAnsi="宋体" w:cs="宋体" w:hint="eastAsia"/>
          <w:kern w:val="0"/>
          <w:sz w:val="21"/>
          <w:szCs w:val="21"/>
        </w:rPr>
        <w:lastRenderedPageBreak/>
        <w:t>300人及以上，且营业收入2000万元及以上的为中型企业；从业人员20人及以上，且营业收入300万元及以上的为小型企业；从业人员20人以下或营业收入300万元以下的为微型企业。</w:t>
      </w:r>
    </w:p>
    <w:p w:rsidR="000D79B1" w:rsidRDefault="00745C3A">
      <w:pPr>
        <w:tabs>
          <w:tab w:val="left" w:pos="6300"/>
        </w:tabs>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0D79B1" w:rsidRDefault="00745C3A">
      <w:pPr>
        <w:tabs>
          <w:tab w:val="left" w:pos="6300"/>
        </w:tabs>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0D79B1" w:rsidRDefault="00745C3A">
      <w:pPr>
        <w:tabs>
          <w:tab w:val="left" w:pos="6300"/>
        </w:tabs>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0D79B1" w:rsidRDefault="00745C3A">
      <w:pPr>
        <w:tabs>
          <w:tab w:val="left" w:pos="6300"/>
        </w:tabs>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0D79B1" w:rsidRDefault="00745C3A">
      <w:pPr>
        <w:tabs>
          <w:tab w:val="left" w:pos="6300"/>
        </w:tabs>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0D79B1" w:rsidRDefault="00745C3A">
      <w:pPr>
        <w:tabs>
          <w:tab w:val="left" w:pos="6300"/>
        </w:tabs>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0D79B1" w:rsidRDefault="00745C3A">
      <w:pPr>
        <w:tabs>
          <w:tab w:val="left" w:pos="6300"/>
        </w:tabs>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0D79B1" w:rsidRDefault="00745C3A">
      <w:pPr>
        <w:tabs>
          <w:tab w:val="left" w:pos="6300"/>
        </w:tabs>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0D79B1" w:rsidRDefault="00745C3A">
      <w:pPr>
        <w:tabs>
          <w:tab w:val="left" w:pos="6300"/>
        </w:tabs>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0D79B1" w:rsidRDefault="00745C3A">
      <w:pPr>
        <w:tabs>
          <w:tab w:val="left" w:pos="6300"/>
        </w:tabs>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0D79B1" w:rsidRDefault="00745C3A">
      <w:pPr>
        <w:tabs>
          <w:tab w:val="left" w:pos="6300"/>
        </w:tabs>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w:t>
      </w:r>
      <w:r>
        <w:rPr>
          <w:rFonts w:ascii="宋体" w:hAnsi="宋体" w:cs="宋体" w:hint="eastAsia"/>
          <w:kern w:val="0"/>
          <w:sz w:val="21"/>
          <w:szCs w:val="21"/>
        </w:rPr>
        <w:lastRenderedPageBreak/>
        <w:t>微型企业。</w:t>
      </w:r>
    </w:p>
    <w:p w:rsidR="000D79B1" w:rsidRDefault="00745C3A">
      <w:pPr>
        <w:tabs>
          <w:tab w:val="left" w:pos="6300"/>
        </w:tabs>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0D79B1" w:rsidRDefault="00745C3A">
      <w:pPr>
        <w:tabs>
          <w:tab w:val="left" w:pos="6300"/>
        </w:tabs>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0D79B1" w:rsidRDefault="00745C3A">
      <w:pPr>
        <w:tabs>
          <w:tab w:val="left" w:pos="6300"/>
        </w:tabs>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（十六）其他未列明行业。从业人员300人以下的为中小微型企业。其中，从业人员100人及以上的为中型企业；从业人员10人及以上的为小型企业；从业人员10人以下的为微型企业。</w:t>
      </w:r>
    </w:p>
    <w:p w:rsidR="000D79B1" w:rsidRDefault="00745C3A">
      <w:pPr>
        <w:pageBreakBefore/>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lastRenderedPageBreak/>
        <w:t>2.监狱企业证明文件</w:t>
      </w:r>
    </w:p>
    <w:p w:rsidR="000D79B1" w:rsidRDefault="00745C3A">
      <w:pPr>
        <w:tabs>
          <w:tab w:val="left" w:pos="6300"/>
        </w:tabs>
        <w:snapToGrid w:val="0"/>
        <w:spacing w:line="360" w:lineRule="auto"/>
        <w:ind w:firstLineChars="200" w:firstLine="480"/>
        <w:rPr>
          <w:rFonts w:ascii="宋体" w:hAnsi="宋体"/>
          <w:sz w:val="29"/>
          <w:szCs w:val="29"/>
        </w:rPr>
      </w:pPr>
      <w:r>
        <w:rPr>
          <w:rFonts w:ascii="宋体" w:hAnsi="宋体" w:hint="eastAsia"/>
          <w:sz w:val="24"/>
          <w:szCs w:val="24"/>
        </w:rPr>
        <w:t>以省级以上监狱管理局、戒毒管理局（含新疆生产建设兵团）出具的属于监狱企业的证明文件为准</w:t>
      </w:r>
      <w:r>
        <w:rPr>
          <w:rFonts w:ascii="宋体" w:hAnsi="宋体" w:hint="eastAsia"/>
          <w:sz w:val="29"/>
          <w:szCs w:val="29"/>
        </w:rPr>
        <w:t>。</w:t>
      </w:r>
    </w:p>
    <w:p w:rsidR="000D79B1" w:rsidRDefault="000D79B1">
      <w:pPr>
        <w:tabs>
          <w:tab w:val="left" w:pos="6300"/>
        </w:tabs>
        <w:snapToGrid w:val="0"/>
        <w:spacing w:line="360" w:lineRule="auto"/>
        <w:ind w:firstLineChars="200" w:firstLine="580"/>
        <w:rPr>
          <w:rFonts w:ascii="宋体" w:hAnsi="宋体"/>
          <w:sz w:val="29"/>
          <w:szCs w:val="29"/>
        </w:rPr>
      </w:pPr>
    </w:p>
    <w:p w:rsidR="000D79B1" w:rsidRDefault="00745C3A">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3.残疾人福利性单位声明函（格式）</w:t>
      </w:r>
    </w:p>
    <w:p w:rsidR="000D79B1" w:rsidRDefault="00745C3A">
      <w:pPr>
        <w:tabs>
          <w:tab w:val="left" w:pos="6300"/>
        </w:tabs>
        <w:snapToGrid w:val="0"/>
        <w:spacing w:line="360" w:lineRule="auto"/>
        <w:ind w:firstLineChars="200" w:firstLine="560"/>
        <w:jc w:val="center"/>
        <w:rPr>
          <w:rFonts w:ascii="宋体" w:hAnsi="宋体"/>
          <w:szCs w:val="28"/>
        </w:rPr>
      </w:pPr>
      <w:r>
        <w:rPr>
          <w:rFonts w:ascii="宋体" w:hAnsi="宋体" w:hint="eastAsia"/>
          <w:szCs w:val="28"/>
        </w:rPr>
        <w:t>残疾人福利性单位声明函</w:t>
      </w:r>
    </w:p>
    <w:p w:rsidR="000D79B1" w:rsidRDefault="00745C3A">
      <w:pPr>
        <w:tabs>
          <w:tab w:val="left" w:pos="6300"/>
        </w:tabs>
        <w:snapToGrid w:val="0"/>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D79B1" w:rsidRDefault="00745C3A">
      <w:pPr>
        <w:tabs>
          <w:tab w:val="left" w:pos="6300"/>
        </w:tabs>
        <w:snapToGrid w:val="0"/>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0D79B1" w:rsidRDefault="000D79B1">
      <w:pPr>
        <w:tabs>
          <w:tab w:val="left" w:pos="6300"/>
        </w:tabs>
        <w:snapToGrid w:val="0"/>
        <w:spacing w:line="360" w:lineRule="auto"/>
        <w:ind w:firstLineChars="200" w:firstLine="480"/>
        <w:rPr>
          <w:rFonts w:ascii="宋体" w:hAnsi="宋体"/>
          <w:sz w:val="24"/>
        </w:rPr>
      </w:pPr>
    </w:p>
    <w:p w:rsidR="000D79B1" w:rsidRDefault="000D79B1">
      <w:pPr>
        <w:tabs>
          <w:tab w:val="left" w:pos="6300"/>
        </w:tabs>
        <w:snapToGrid w:val="0"/>
        <w:spacing w:line="360" w:lineRule="auto"/>
        <w:ind w:firstLineChars="200" w:firstLine="480"/>
        <w:rPr>
          <w:rFonts w:ascii="宋体" w:hAnsi="宋体"/>
          <w:sz w:val="24"/>
        </w:rPr>
      </w:pPr>
    </w:p>
    <w:p w:rsidR="000D79B1" w:rsidRDefault="00745C3A">
      <w:pPr>
        <w:tabs>
          <w:tab w:val="left" w:pos="6300"/>
        </w:tabs>
        <w:snapToGrid w:val="0"/>
        <w:spacing w:line="360" w:lineRule="auto"/>
        <w:ind w:firstLineChars="200" w:firstLine="480"/>
        <w:rPr>
          <w:rFonts w:ascii="宋体" w:hAnsi="宋体"/>
          <w:sz w:val="24"/>
        </w:rPr>
      </w:pPr>
      <w:r>
        <w:rPr>
          <w:rFonts w:ascii="宋体" w:hAnsi="宋体" w:hint="eastAsia"/>
          <w:sz w:val="24"/>
        </w:rPr>
        <w:t xml:space="preserve">                                                  供应商名称（盖章）：</w:t>
      </w:r>
    </w:p>
    <w:p w:rsidR="000D79B1" w:rsidRDefault="00745C3A">
      <w:pPr>
        <w:tabs>
          <w:tab w:val="left" w:pos="6300"/>
        </w:tabs>
        <w:snapToGrid w:val="0"/>
        <w:spacing w:line="360" w:lineRule="auto"/>
        <w:ind w:firstLine="570"/>
        <w:jc w:val="left"/>
        <w:rPr>
          <w:rFonts w:ascii="宋体" w:hAnsi="宋体"/>
        </w:rPr>
      </w:pPr>
      <w:r>
        <w:rPr>
          <w:rFonts w:ascii="宋体" w:hAnsi="宋体" w:hint="eastAsia"/>
          <w:sz w:val="24"/>
        </w:rPr>
        <w:t xml:space="preserve">                                                  日  期：</w:t>
      </w:r>
    </w:p>
    <w:p w:rsidR="000D79B1" w:rsidRDefault="000D79B1">
      <w:pPr>
        <w:tabs>
          <w:tab w:val="left" w:pos="6300"/>
        </w:tabs>
        <w:snapToGrid w:val="0"/>
        <w:spacing w:line="500" w:lineRule="exact"/>
        <w:jc w:val="left"/>
        <w:rPr>
          <w:rFonts w:ascii="宋体" w:hAnsi="宋体"/>
        </w:rPr>
      </w:pPr>
    </w:p>
    <w:p w:rsidR="000D79B1" w:rsidRDefault="00745C3A">
      <w:pPr>
        <w:tabs>
          <w:tab w:val="left" w:pos="6300"/>
        </w:tabs>
        <w:snapToGrid w:val="0"/>
        <w:spacing w:line="500" w:lineRule="exact"/>
        <w:ind w:firstLine="570"/>
        <w:jc w:val="left"/>
        <w:rPr>
          <w:rFonts w:ascii="宋体" w:hAnsi="宋体"/>
          <w:sz w:val="24"/>
          <w:szCs w:val="24"/>
        </w:rPr>
      </w:pPr>
      <w:r>
        <w:rPr>
          <w:rFonts w:ascii="宋体" w:hAnsi="宋体" w:hint="eastAsia"/>
          <w:sz w:val="24"/>
          <w:szCs w:val="24"/>
        </w:rPr>
        <w:t>若成交供应商为残疾人福利性单位的，将在结果公告时公告其《残疾人福利性单位声明函》。</w:t>
      </w:r>
    </w:p>
    <w:p w:rsidR="000D79B1" w:rsidRDefault="000D79B1">
      <w:pPr>
        <w:tabs>
          <w:tab w:val="left" w:pos="6300"/>
        </w:tabs>
        <w:snapToGrid w:val="0"/>
        <w:spacing w:line="500" w:lineRule="exact"/>
        <w:ind w:firstLine="570"/>
        <w:jc w:val="left"/>
        <w:rPr>
          <w:rFonts w:ascii="宋体" w:hAnsi="宋体"/>
          <w:sz w:val="24"/>
          <w:szCs w:val="24"/>
        </w:rPr>
      </w:pPr>
    </w:p>
    <w:p w:rsidR="000D79B1" w:rsidRDefault="000D79B1">
      <w:pPr>
        <w:tabs>
          <w:tab w:val="left" w:pos="6300"/>
        </w:tabs>
        <w:snapToGrid w:val="0"/>
        <w:spacing w:line="500" w:lineRule="exact"/>
        <w:ind w:firstLine="570"/>
        <w:jc w:val="left"/>
        <w:rPr>
          <w:rFonts w:ascii="宋体" w:hAnsi="宋体"/>
          <w:sz w:val="24"/>
          <w:szCs w:val="24"/>
        </w:rPr>
      </w:pPr>
    </w:p>
    <w:p w:rsidR="000D79B1" w:rsidRDefault="000D79B1">
      <w:pPr>
        <w:tabs>
          <w:tab w:val="left" w:pos="6300"/>
        </w:tabs>
        <w:snapToGrid w:val="0"/>
        <w:spacing w:line="500" w:lineRule="exact"/>
        <w:ind w:firstLine="570"/>
        <w:jc w:val="left"/>
        <w:rPr>
          <w:rFonts w:ascii="宋体" w:hAnsi="宋体"/>
          <w:sz w:val="24"/>
          <w:szCs w:val="24"/>
        </w:rPr>
      </w:pPr>
    </w:p>
    <w:p w:rsidR="000D79B1" w:rsidRDefault="00745C3A">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（二）其他与项目有关的资料（自附）</w:t>
      </w:r>
    </w:p>
    <w:p w:rsidR="000D79B1" w:rsidRDefault="000D79B1">
      <w:pPr>
        <w:spacing w:line="360" w:lineRule="auto"/>
        <w:ind w:firstLineChars="200" w:firstLine="480"/>
        <w:rPr>
          <w:rFonts w:ascii="宋体" w:hAnsi="宋体"/>
          <w:sz w:val="24"/>
          <w:szCs w:val="24"/>
        </w:rPr>
      </w:pPr>
    </w:p>
    <w:p w:rsidR="000D79B1" w:rsidRDefault="000D79B1">
      <w:pPr>
        <w:spacing w:line="360" w:lineRule="auto"/>
        <w:ind w:firstLineChars="200" w:firstLine="480"/>
        <w:jc w:val="center"/>
        <w:rPr>
          <w:rFonts w:ascii="宋体" w:hAnsi="宋体"/>
          <w:sz w:val="24"/>
          <w:szCs w:val="24"/>
        </w:rPr>
      </w:pPr>
    </w:p>
    <w:p w:rsidR="000D79B1" w:rsidRDefault="000D79B1">
      <w:pPr>
        <w:spacing w:line="360" w:lineRule="auto"/>
        <w:ind w:firstLineChars="200" w:firstLine="480"/>
        <w:jc w:val="center"/>
        <w:rPr>
          <w:rFonts w:ascii="宋体" w:hAnsi="宋体"/>
          <w:sz w:val="24"/>
          <w:szCs w:val="24"/>
        </w:rPr>
      </w:pPr>
    </w:p>
    <w:p w:rsidR="000D79B1" w:rsidRDefault="000D79B1">
      <w:pPr>
        <w:spacing w:line="360" w:lineRule="auto"/>
        <w:ind w:firstLineChars="200" w:firstLine="480"/>
        <w:jc w:val="center"/>
        <w:rPr>
          <w:rFonts w:ascii="宋体" w:hAnsi="宋体"/>
          <w:sz w:val="24"/>
          <w:szCs w:val="24"/>
        </w:rPr>
      </w:pPr>
    </w:p>
    <w:p w:rsidR="000D79B1" w:rsidRDefault="000D79B1">
      <w:pPr>
        <w:spacing w:line="360" w:lineRule="auto"/>
        <w:ind w:firstLineChars="200" w:firstLine="480"/>
        <w:jc w:val="center"/>
        <w:rPr>
          <w:rFonts w:ascii="宋体" w:hAnsi="宋体"/>
          <w:sz w:val="24"/>
          <w:szCs w:val="24"/>
        </w:rPr>
      </w:pPr>
    </w:p>
    <w:p w:rsidR="000D79B1" w:rsidRDefault="000D79B1">
      <w:pPr>
        <w:spacing w:line="360" w:lineRule="auto"/>
        <w:ind w:firstLineChars="200" w:firstLine="480"/>
        <w:jc w:val="center"/>
        <w:rPr>
          <w:rFonts w:ascii="宋体" w:hAnsi="宋体"/>
          <w:sz w:val="24"/>
          <w:szCs w:val="24"/>
        </w:rPr>
      </w:pPr>
    </w:p>
    <w:p w:rsidR="000D79B1" w:rsidRDefault="00745C3A">
      <w:pPr>
        <w:spacing w:line="360" w:lineRule="auto"/>
        <w:jc w:val="center"/>
        <w:outlineLvl w:val="0"/>
        <w:rPr>
          <w:rFonts w:ascii="宋体" w:hAnsi="宋体"/>
        </w:rPr>
      </w:pPr>
      <w:r>
        <w:rPr>
          <w:rFonts w:ascii="宋体" w:hAnsi="宋体" w:hint="eastAsia"/>
          <w:sz w:val="24"/>
          <w:szCs w:val="24"/>
        </w:rPr>
        <w:t>（结束）</w:t>
      </w:r>
    </w:p>
    <w:sectPr w:rsidR="000D79B1" w:rsidSect="000D79B1">
      <w:pgSz w:w="11907" w:h="16840"/>
      <w:pgMar w:top="1134" w:right="1191" w:bottom="1134" w:left="1191" w:header="851" w:footer="992" w:gutter="0"/>
      <w:pgNumType w:fmt="numberInDash"/>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6DA" w:rsidRDefault="00C566DA" w:rsidP="000D79B1">
      <w:r>
        <w:separator/>
      </w:r>
    </w:p>
  </w:endnote>
  <w:endnote w:type="continuationSeparator" w:id="1">
    <w:p w:rsidR="00C566DA" w:rsidRDefault="00C566DA" w:rsidP="000D79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_x000B__x000C_">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B1" w:rsidRDefault="000D7105">
    <w:pPr>
      <w:pStyle w:val="af"/>
      <w:framePr w:wrap="around" w:vAnchor="text" w:hAnchor="margin" w:xAlign="center" w:y="1"/>
      <w:rPr>
        <w:rStyle w:val="af9"/>
      </w:rPr>
    </w:pPr>
    <w:r>
      <w:fldChar w:fldCharType="begin"/>
    </w:r>
    <w:r w:rsidR="00745C3A">
      <w:rPr>
        <w:rStyle w:val="af9"/>
      </w:rPr>
      <w:instrText xml:space="preserve">PAGE  </w:instrText>
    </w:r>
    <w:r>
      <w:fldChar w:fldCharType="end"/>
    </w:r>
  </w:p>
  <w:p w:rsidR="000D79B1" w:rsidRDefault="000D79B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B1" w:rsidRDefault="000D79B1">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B1" w:rsidRDefault="000D7105">
    <w:pPr>
      <w:pStyle w:val="af"/>
      <w:framePr w:wrap="around" w:vAnchor="text" w:hAnchor="margin" w:xAlign="center" w:y="1"/>
      <w:rPr>
        <w:rStyle w:val="af9"/>
      </w:rPr>
    </w:pPr>
    <w:r>
      <w:fldChar w:fldCharType="begin"/>
    </w:r>
    <w:r w:rsidR="00745C3A">
      <w:rPr>
        <w:rStyle w:val="af9"/>
      </w:rPr>
      <w:instrText xml:space="preserve">PAGE  </w:instrText>
    </w:r>
    <w:r>
      <w:fldChar w:fldCharType="end"/>
    </w:r>
  </w:p>
  <w:p w:rsidR="000D79B1" w:rsidRDefault="000D79B1">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B1" w:rsidRDefault="000D7105">
    <w:pPr>
      <w:pStyle w:val="af"/>
      <w:jc w:val="center"/>
      <w:rPr>
        <w:rFonts w:ascii="宋体" w:hAnsi="宋体"/>
        <w:sz w:val="21"/>
        <w:szCs w:val="21"/>
      </w:rPr>
    </w:pPr>
    <w:r>
      <w:rPr>
        <w:rFonts w:ascii="宋体" w:hAnsi="宋体"/>
        <w:sz w:val="21"/>
        <w:szCs w:val="21"/>
      </w:rPr>
      <w:fldChar w:fldCharType="begin"/>
    </w:r>
    <w:r w:rsidR="00745C3A">
      <w:rPr>
        <w:rStyle w:val="af9"/>
        <w:rFonts w:ascii="宋体" w:hAnsi="宋体"/>
        <w:sz w:val="21"/>
        <w:szCs w:val="21"/>
      </w:rPr>
      <w:instrText xml:space="preserve"> PAGE </w:instrText>
    </w:r>
    <w:r>
      <w:rPr>
        <w:rFonts w:ascii="宋体" w:hAnsi="宋体"/>
        <w:sz w:val="21"/>
        <w:szCs w:val="21"/>
      </w:rPr>
      <w:fldChar w:fldCharType="separate"/>
    </w:r>
    <w:r w:rsidR="00B2058A">
      <w:rPr>
        <w:rStyle w:val="af9"/>
        <w:rFonts w:ascii="宋体" w:hAnsi="宋体"/>
        <w:noProof/>
        <w:sz w:val="21"/>
        <w:szCs w:val="21"/>
      </w:rPr>
      <w:t>- 2 -</w:t>
    </w:r>
    <w:r>
      <w:rPr>
        <w:rFonts w:ascii="宋体" w:hAnsi="宋体"/>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6DA" w:rsidRDefault="00C566DA" w:rsidP="000D79B1">
      <w:r>
        <w:separator/>
      </w:r>
    </w:p>
  </w:footnote>
  <w:footnote w:type="continuationSeparator" w:id="1">
    <w:p w:rsidR="00C566DA" w:rsidRDefault="00C566DA" w:rsidP="000D7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B1" w:rsidRDefault="00745C3A">
    <w:pPr>
      <w:pStyle w:val="af0"/>
      <w:jc w:val="both"/>
      <w:rPr>
        <w:rFonts w:ascii="宋体" w:hAnsi="宋体"/>
        <w:sz w:val="21"/>
        <w:szCs w:val="21"/>
      </w:rPr>
    </w:pPr>
    <w:r>
      <w:rPr>
        <w:rFonts w:ascii="宋体" w:hAnsi="宋体" w:hint="eastAsia"/>
        <w:sz w:val="21"/>
        <w:szCs w:val="21"/>
      </w:rPr>
      <w:t xml:space="preserve">                                                                            竞争性磋商文件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B1" w:rsidRDefault="000D79B1">
    <w:pPr>
      <w:pStyle w:val="af0"/>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pStyle w:val="a"/>
      <w:lvlText w:val=""/>
      <w:lvlJc w:val="left"/>
      <w:pPr>
        <w:tabs>
          <w:tab w:val="left" w:pos="360"/>
        </w:tabs>
        <w:ind w:left="360" w:hanging="360"/>
      </w:pPr>
      <w:rPr>
        <w:rFonts w:ascii="Wingdings" w:hAnsi="Wingdings" w:hint="default"/>
      </w:rPr>
    </w:lvl>
  </w:abstractNum>
  <w:abstractNum w:abstractNumId="1">
    <w:nsid w:val="00000008"/>
    <w:multiLevelType w:val="multilevel"/>
    <w:tmpl w:val="00000008"/>
    <w:lvl w:ilvl="0">
      <w:start w:val="1"/>
      <w:numFmt w:val="decimal"/>
      <w:pStyle w:val="22"/>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A"/>
    <w:multiLevelType w:val="singleLevel"/>
    <w:tmpl w:val="0000000A"/>
    <w:lvl w:ilvl="0">
      <w:start w:val="1"/>
      <w:numFmt w:val="decimal"/>
      <w:pStyle w:val="2"/>
      <w:lvlText w:val="%1."/>
      <w:lvlJc w:val="left"/>
      <w:pPr>
        <w:tabs>
          <w:tab w:val="left" w:pos="425"/>
        </w:tabs>
        <w:ind w:left="425" w:hanging="425"/>
      </w:pPr>
      <w:rPr>
        <w:rFonts w:hint="default"/>
      </w:rPr>
    </w:lvl>
  </w:abstractNum>
  <w:abstractNum w:abstractNumId="3">
    <w:nsid w:val="0000000B"/>
    <w:multiLevelType w:val="singleLevel"/>
    <w:tmpl w:val="0000000B"/>
    <w:lvl w:ilvl="0">
      <w:start w:val="1"/>
      <w:numFmt w:val="bullet"/>
      <w:pStyle w:val="20"/>
      <w:lvlText w:val=""/>
      <w:lvlJc w:val="left"/>
      <w:pPr>
        <w:tabs>
          <w:tab w:val="left" w:pos="780"/>
        </w:tabs>
        <w:ind w:left="780" w:hanging="360"/>
      </w:pPr>
      <w:rPr>
        <w:rFonts w:ascii="Wingdings" w:hAnsi="Wingdings" w:hint="default"/>
      </w:rPr>
    </w:lvl>
  </w:abstractNum>
  <w:abstractNum w:abstractNumId="4">
    <w:nsid w:val="0000000F"/>
    <w:multiLevelType w:val="multilevel"/>
    <w:tmpl w:val="000000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pStyle w:val="111"/>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EB8CDA2"/>
    <w:multiLevelType w:val="singleLevel"/>
    <w:tmpl w:val="5EB8CDA2"/>
    <w:lvl w:ilvl="0">
      <w:start w:val="3"/>
      <w:numFmt w:val="decimal"/>
      <w:suff w:val="nothing"/>
      <w:lvlText w:val="%1．"/>
      <w:lvlJc w:val="left"/>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6"/>
  <w:drawingGridVerticalSpacing w:val="156"/>
  <w:noPunctuationKerning/>
  <w:characterSpacingControl w:val="compressPunctuation"/>
  <w:doNotValidateAgainstSchema/>
  <w:doNotDemarcateInvalidXml/>
  <w:hdrShapeDefaults>
    <o:shapedefaults v:ext="edit" spidmax="102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2IwYTMyYWI4YjFjOWRmMmFlMzY4ZGVhNWM0Yzc1MDMifQ=="/>
  </w:docVars>
  <w:rsids>
    <w:rsidRoot w:val="008B66DD"/>
    <w:rsid w:val="AFFD6927"/>
    <w:rsid w:val="00004EBC"/>
    <w:rsid w:val="00011680"/>
    <w:rsid w:val="00012AE2"/>
    <w:rsid w:val="000134C0"/>
    <w:rsid w:val="00013FFF"/>
    <w:rsid w:val="0002278A"/>
    <w:rsid w:val="0002587C"/>
    <w:rsid w:val="00025CDE"/>
    <w:rsid w:val="000330AA"/>
    <w:rsid w:val="000407EE"/>
    <w:rsid w:val="000411B2"/>
    <w:rsid w:val="000444B2"/>
    <w:rsid w:val="00044B86"/>
    <w:rsid w:val="00054524"/>
    <w:rsid w:val="00057970"/>
    <w:rsid w:val="00062DC3"/>
    <w:rsid w:val="00063A66"/>
    <w:rsid w:val="00066CA4"/>
    <w:rsid w:val="00074E0C"/>
    <w:rsid w:val="00074E6A"/>
    <w:rsid w:val="000750E6"/>
    <w:rsid w:val="00077F64"/>
    <w:rsid w:val="00077F6A"/>
    <w:rsid w:val="00085267"/>
    <w:rsid w:val="00086649"/>
    <w:rsid w:val="000942AC"/>
    <w:rsid w:val="00096193"/>
    <w:rsid w:val="000A2E3B"/>
    <w:rsid w:val="000B0AC5"/>
    <w:rsid w:val="000B3D12"/>
    <w:rsid w:val="000B62F2"/>
    <w:rsid w:val="000B7795"/>
    <w:rsid w:val="000C2A56"/>
    <w:rsid w:val="000C78FF"/>
    <w:rsid w:val="000D1A34"/>
    <w:rsid w:val="000D42F1"/>
    <w:rsid w:val="000D7105"/>
    <w:rsid w:val="000D79B1"/>
    <w:rsid w:val="000E33CC"/>
    <w:rsid w:val="000E6CA7"/>
    <w:rsid w:val="000F49C3"/>
    <w:rsid w:val="000F7162"/>
    <w:rsid w:val="00101706"/>
    <w:rsid w:val="00102E33"/>
    <w:rsid w:val="00103BAF"/>
    <w:rsid w:val="00104E8D"/>
    <w:rsid w:val="00107971"/>
    <w:rsid w:val="00110220"/>
    <w:rsid w:val="001152EF"/>
    <w:rsid w:val="00116B66"/>
    <w:rsid w:val="001316E4"/>
    <w:rsid w:val="00131E4D"/>
    <w:rsid w:val="00134C55"/>
    <w:rsid w:val="001363E7"/>
    <w:rsid w:val="00136A0D"/>
    <w:rsid w:val="001379E1"/>
    <w:rsid w:val="001409A2"/>
    <w:rsid w:val="00153C33"/>
    <w:rsid w:val="00154A44"/>
    <w:rsid w:val="001568B2"/>
    <w:rsid w:val="00157622"/>
    <w:rsid w:val="001649AD"/>
    <w:rsid w:val="00170E79"/>
    <w:rsid w:val="00180917"/>
    <w:rsid w:val="00180F35"/>
    <w:rsid w:val="00181ABA"/>
    <w:rsid w:val="00181B9C"/>
    <w:rsid w:val="001919E1"/>
    <w:rsid w:val="001933C7"/>
    <w:rsid w:val="001A26E9"/>
    <w:rsid w:val="001B24E2"/>
    <w:rsid w:val="001C176F"/>
    <w:rsid w:val="001C4078"/>
    <w:rsid w:val="001C6144"/>
    <w:rsid w:val="001C7331"/>
    <w:rsid w:val="001C7D21"/>
    <w:rsid w:val="001D0C34"/>
    <w:rsid w:val="001D3E53"/>
    <w:rsid w:val="001D6745"/>
    <w:rsid w:val="001D7B08"/>
    <w:rsid w:val="001E26D6"/>
    <w:rsid w:val="001E4724"/>
    <w:rsid w:val="001E6952"/>
    <w:rsid w:val="001F223D"/>
    <w:rsid w:val="001F3606"/>
    <w:rsid w:val="002026E5"/>
    <w:rsid w:val="002134E9"/>
    <w:rsid w:val="002146CE"/>
    <w:rsid w:val="00214918"/>
    <w:rsid w:val="002150AA"/>
    <w:rsid w:val="00220CA1"/>
    <w:rsid w:val="00225A9B"/>
    <w:rsid w:val="00240424"/>
    <w:rsid w:val="002423D8"/>
    <w:rsid w:val="00245912"/>
    <w:rsid w:val="00245E0D"/>
    <w:rsid w:val="0025191E"/>
    <w:rsid w:val="00252119"/>
    <w:rsid w:val="00255663"/>
    <w:rsid w:val="002568CE"/>
    <w:rsid w:val="00262B08"/>
    <w:rsid w:val="00262BAE"/>
    <w:rsid w:val="00263463"/>
    <w:rsid w:val="002668F6"/>
    <w:rsid w:val="0026768B"/>
    <w:rsid w:val="0027264C"/>
    <w:rsid w:val="00280AC7"/>
    <w:rsid w:val="0028233F"/>
    <w:rsid w:val="0028330A"/>
    <w:rsid w:val="002837C0"/>
    <w:rsid w:val="0028394F"/>
    <w:rsid w:val="0028588F"/>
    <w:rsid w:val="0028618E"/>
    <w:rsid w:val="002A3276"/>
    <w:rsid w:val="002A5226"/>
    <w:rsid w:val="002A74AD"/>
    <w:rsid w:val="002B0EA7"/>
    <w:rsid w:val="002B36F0"/>
    <w:rsid w:val="002B727F"/>
    <w:rsid w:val="002C3D1C"/>
    <w:rsid w:val="002E7280"/>
    <w:rsid w:val="002F39E2"/>
    <w:rsid w:val="002F3F69"/>
    <w:rsid w:val="002F56CC"/>
    <w:rsid w:val="00300441"/>
    <w:rsid w:val="00304061"/>
    <w:rsid w:val="003062C0"/>
    <w:rsid w:val="003141A7"/>
    <w:rsid w:val="003155BA"/>
    <w:rsid w:val="00324F9E"/>
    <w:rsid w:val="00325857"/>
    <w:rsid w:val="00337C62"/>
    <w:rsid w:val="00340520"/>
    <w:rsid w:val="00341897"/>
    <w:rsid w:val="00343227"/>
    <w:rsid w:val="00344005"/>
    <w:rsid w:val="003527BC"/>
    <w:rsid w:val="00353EDB"/>
    <w:rsid w:val="003545C0"/>
    <w:rsid w:val="003548FC"/>
    <w:rsid w:val="00364A17"/>
    <w:rsid w:val="00367EF6"/>
    <w:rsid w:val="0037117D"/>
    <w:rsid w:val="00371A6B"/>
    <w:rsid w:val="0037237E"/>
    <w:rsid w:val="00372897"/>
    <w:rsid w:val="00373D15"/>
    <w:rsid w:val="00377814"/>
    <w:rsid w:val="00384BF9"/>
    <w:rsid w:val="003869AF"/>
    <w:rsid w:val="0038730A"/>
    <w:rsid w:val="00395C9C"/>
    <w:rsid w:val="003A4A4F"/>
    <w:rsid w:val="003B40F5"/>
    <w:rsid w:val="003B65AB"/>
    <w:rsid w:val="003C6A49"/>
    <w:rsid w:val="003C7560"/>
    <w:rsid w:val="003E3E1C"/>
    <w:rsid w:val="003E4AF3"/>
    <w:rsid w:val="003F0B28"/>
    <w:rsid w:val="003F4DEE"/>
    <w:rsid w:val="0040100E"/>
    <w:rsid w:val="00401ED3"/>
    <w:rsid w:val="0040365D"/>
    <w:rsid w:val="004050DB"/>
    <w:rsid w:val="00406064"/>
    <w:rsid w:val="00420A2B"/>
    <w:rsid w:val="00425DE0"/>
    <w:rsid w:val="00430EB6"/>
    <w:rsid w:val="00433603"/>
    <w:rsid w:val="00434AB1"/>
    <w:rsid w:val="00444BB6"/>
    <w:rsid w:val="00444D96"/>
    <w:rsid w:val="004463A9"/>
    <w:rsid w:val="00447EB0"/>
    <w:rsid w:val="00461647"/>
    <w:rsid w:val="00462D55"/>
    <w:rsid w:val="00464225"/>
    <w:rsid w:val="004669E7"/>
    <w:rsid w:val="004721D5"/>
    <w:rsid w:val="00473DC9"/>
    <w:rsid w:val="00491040"/>
    <w:rsid w:val="004910DE"/>
    <w:rsid w:val="00493335"/>
    <w:rsid w:val="00495EB7"/>
    <w:rsid w:val="004A0F41"/>
    <w:rsid w:val="004A459A"/>
    <w:rsid w:val="004A5FCC"/>
    <w:rsid w:val="004B35F5"/>
    <w:rsid w:val="004B63A1"/>
    <w:rsid w:val="004B7A94"/>
    <w:rsid w:val="004C03C3"/>
    <w:rsid w:val="004C3E20"/>
    <w:rsid w:val="004D0F4E"/>
    <w:rsid w:val="004D370C"/>
    <w:rsid w:val="004D4E56"/>
    <w:rsid w:val="004D6EC8"/>
    <w:rsid w:val="004E48C9"/>
    <w:rsid w:val="004E78D7"/>
    <w:rsid w:val="004E7B7E"/>
    <w:rsid w:val="004F48AB"/>
    <w:rsid w:val="004F6017"/>
    <w:rsid w:val="004F698B"/>
    <w:rsid w:val="004F7DD6"/>
    <w:rsid w:val="00504C0D"/>
    <w:rsid w:val="00507682"/>
    <w:rsid w:val="0050792E"/>
    <w:rsid w:val="00521071"/>
    <w:rsid w:val="0052330A"/>
    <w:rsid w:val="00525693"/>
    <w:rsid w:val="00526299"/>
    <w:rsid w:val="005307B9"/>
    <w:rsid w:val="005410DF"/>
    <w:rsid w:val="005454D5"/>
    <w:rsid w:val="00546050"/>
    <w:rsid w:val="005523A2"/>
    <w:rsid w:val="005652EE"/>
    <w:rsid w:val="00565A61"/>
    <w:rsid w:val="00572D1F"/>
    <w:rsid w:val="00574922"/>
    <w:rsid w:val="00577E03"/>
    <w:rsid w:val="00580858"/>
    <w:rsid w:val="00584E31"/>
    <w:rsid w:val="00587FDA"/>
    <w:rsid w:val="00595F8D"/>
    <w:rsid w:val="00596384"/>
    <w:rsid w:val="005A28BC"/>
    <w:rsid w:val="005A60FD"/>
    <w:rsid w:val="005B465F"/>
    <w:rsid w:val="005B49C0"/>
    <w:rsid w:val="005C1CEB"/>
    <w:rsid w:val="005C50F0"/>
    <w:rsid w:val="005D5204"/>
    <w:rsid w:val="005E1F7D"/>
    <w:rsid w:val="005E3181"/>
    <w:rsid w:val="005F2773"/>
    <w:rsid w:val="005F522D"/>
    <w:rsid w:val="005F5F00"/>
    <w:rsid w:val="00604D36"/>
    <w:rsid w:val="006122D9"/>
    <w:rsid w:val="0062418E"/>
    <w:rsid w:val="00625DE7"/>
    <w:rsid w:val="0062791F"/>
    <w:rsid w:val="00627DBB"/>
    <w:rsid w:val="006334C5"/>
    <w:rsid w:val="00634FC6"/>
    <w:rsid w:val="006354BE"/>
    <w:rsid w:val="00636AF2"/>
    <w:rsid w:val="006370ED"/>
    <w:rsid w:val="00641501"/>
    <w:rsid w:val="00642E6A"/>
    <w:rsid w:val="00643B37"/>
    <w:rsid w:val="006504F6"/>
    <w:rsid w:val="00650EC2"/>
    <w:rsid w:val="00654935"/>
    <w:rsid w:val="00663D56"/>
    <w:rsid w:val="0066402F"/>
    <w:rsid w:val="006674D2"/>
    <w:rsid w:val="00670039"/>
    <w:rsid w:val="006724E5"/>
    <w:rsid w:val="00691EC1"/>
    <w:rsid w:val="006924C7"/>
    <w:rsid w:val="00694634"/>
    <w:rsid w:val="006965B4"/>
    <w:rsid w:val="006A5938"/>
    <w:rsid w:val="006A603A"/>
    <w:rsid w:val="006A7047"/>
    <w:rsid w:val="006C2AC6"/>
    <w:rsid w:val="006C50B6"/>
    <w:rsid w:val="006C5388"/>
    <w:rsid w:val="006C644E"/>
    <w:rsid w:val="006C722F"/>
    <w:rsid w:val="006C7773"/>
    <w:rsid w:val="006D3B6D"/>
    <w:rsid w:val="006E0F78"/>
    <w:rsid w:val="006E14E0"/>
    <w:rsid w:val="006E3CD1"/>
    <w:rsid w:val="006E3DF2"/>
    <w:rsid w:val="006E50F9"/>
    <w:rsid w:val="007012F6"/>
    <w:rsid w:val="007105F6"/>
    <w:rsid w:val="0071359E"/>
    <w:rsid w:val="007154B6"/>
    <w:rsid w:val="00721D98"/>
    <w:rsid w:val="00721F64"/>
    <w:rsid w:val="0072273D"/>
    <w:rsid w:val="007249EB"/>
    <w:rsid w:val="007252FD"/>
    <w:rsid w:val="00730A14"/>
    <w:rsid w:val="0073295E"/>
    <w:rsid w:val="00740674"/>
    <w:rsid w:val="00745B8E"/>
    <w:rsid w:val="00745C3A"/>
    <w:rsid w:val="00754F38"/>
    <w:rsid w:val="00761D72"/>
    <w:rsid w:val="00762F95"/>
    <w:rsid w:val="00767070"/>
    <w:rsid w:val="007737D7"/>
    <w:rsid w:val="00774080"/>
    <w:rsid w:val="0078297D"/>
    <w:rsid w:val="0078375C"/>
    <w:rsid w:val="007861AB"/>
    <w:rsid w:val="007924E4"/>
    <w:rsid w:val="00796B69"/>
    <w:rsid w:val="007A16CF"/>
    <w:rsid w:val="007B107E"/>
    <w:rsid w:val="007B53B8"/>
    <w:rsid w:val="007C1E45"/>
    <w:rsid w:val="007C4343"/>
    <w:rsid w:val="007D2E33"/>
    <w:rsid w:val="007D46D1"/>
    <w:rsid w:val="007E0F6F"/>
    <w:rsid w:val="007E2800"/>
    <w:rsid w:val="007E4773"/>
    <w:rsid w:val="007F1F19"/>
    <w:rsid w:val="007F1FD6"/>
    <w:rsid w:val="007F2393"/>
    <w:rsid w:val="00800756"/>
    <w:rsid w:val="00815179"/>
    <w:rsid w:val="008242F3"/>
    <w:rsid w:val="0083394D"/>
    <w:rsid w:val="0084141F"/>
    <w:rsid w:val="0085606E"/>
    <w:rsid w:val="008569C9"/>
    <w:rsid w:val="00856A8D"/>
    <w:rsid w:val="00866F8D"/>
    <w:rsid w:val="00870E98"/>
    <w:rsid w:val="00872902"/>
    <w:rsid w:val="00890F6A"/>
    <w:rsid w:val="00891C0B"/>
    <w:rsid w:val="0089677F"/>
    <w:rsid w:val="008A5EEB"/>
    <w:rsid w:val="008B116C"/>
    <w:rsid w:val="008B30F4"/>
    <w:rsid w:val="008B3315"/>
    <w:rsid w:val="008B66DD"/>
    <w:rsid w:val="008C5D80"/>
    <w:rsid w:val="008C7362"/>
    <w:rsid w:val="008D6504"/>
    <w:rsid w:val="008D754F"/>
    <w:rsid w:val="008E3654"/>
    <w:rsid w:val="008E40F3"/>
    <w:rsid w:val="008F381A"/>
    <w:rsid w:val="008F5914"/>
    <w:rsid w:val="008F670C"/>
    <w:rsid w:val="008F7F6A"/>
    <w:rsid w:val="00911610"/>
    <w:rsid w:val="0092188C"/>
    <w:rsid w:val="0092494B"/>
    <w:rsid w:val="009269E8"/>
    <w:rsid w:val="00930A77"/>
    <w:rsid w:val="00935551"/>
    <w:rsid w:val="009544F9"/>
    <w:rsid w:val="0096645E"/>
    <w:rsid w:val="0097517E"/>
    <w:rsid w:val="00975565"/>
    <w:rsid w:val="0097793C"/>
    <w:rsid w:val="00980300"/>
    <w:rsid w:val="0098370B"/>
    <w:rsid w:val="0099258B"/>
    <w:rsid w:val="00995174"/>
    <w:rsid w:val="0099548D"/>
    <w:rsid w:val="00995B42"/>
    <w:rsid w:val="009970AB"/>
    <w:rsid w:val="009A4423"/>
    <w:rsid w:val="009A69BF"/>
    <w:rsid w:val="009B311A"/>
    <w:rsid w:val="009B4BC2"/>
    <w:rsid w:val="009C25F4"/>
    <w:rsid w:val="009C5B83"/>
    <w:rsid w:val="009C5C05"/>
    <w:rsid w:val="009D0E07"/>
    <w:rsid w:val="009E13B8"/>
    <w:rsid w:val="009E3176"/>
    <w:rsid w:val="009E3DEB"/>
    <w:rsid w:val="009E58F3"/>
    <w:rsid w:val="009E5DA6"/>
    <w:rsid w:val="009F256C"/>
    <w:rsid w:val="009F591B"/>
    <w:rsid w:val="009F6441"/>
    <w:rsid w:val="00A00197"/>
    <w:rsid w:val="00A02558"/>
    <w:rsid w:val="00A028DD"/>
    <w:rsid w:val="00A05F05"/>
    <w:rsid w:val="00A110BF"/>
    <w:rsid w:val="00A1117A"/>
    <w:rsid w:val="00A117F5"/>
    <w:rsid w:val="00A14FE9"/>
    <w:rsid w:val="00A243A7"/>
    <w:rsid w:val="00A2628F"/>
    <w:rsid w:val="00A34342"/>
    <w:rsid w:val="00A41F8A"/>
    <w:rsid w:val="00A5126D"/>
    <w:rsid w:val="00A54191"/>
    <w:rsid w:val="00A55D01"/>
    <w:rsid w:val="00A560C1"/>
    <w:rsid w:val="00A60DCA"/>
    <w:rsid w:val="00A63AFD"/>
    <w:rsid w:val="00A64A91"/>
    <w:rsid w:val="00A656B0"/>
    <w:rsid w:val="00A6625B"/>
    <w:rsid w:val="00A75072"/>
    <w:rsid w:val="00A77DE8"/>
    <w:rsid w:val="00A82860"/>
    <w:rsid w:val="00A84A5C"/>
    <w:rsid w:val="00A87302"/>
    <w:rsid w:val="00A9241A"/>
    <w:rsid w:val="00AA1016"/>
    <w:rsid w:val="00AA1E2C"/>
    <w:rsid w:val="00AA4CC6"/>
    <w:rsid w:val="00AC4482"/>
    <w:rsid w:val="00AD1AD8"/>
    <w:rsid w:val="00AE629C"/>
    <w:rsid w:val="00AF5C10"/>
    <w:rsid w:val="00AF6A05"/>
    <w:rsid w:val="00B0269C"/>
    <w:rsid w:val="00B102C0"/>
    <w:rsid w:val="00B10D1E"/>
    <w:rsid w:val="00B11170"/>
    <w:rsid w:val="00B2058A"/>
    <w:rsid w:val="00B238A3"/>
    <w:rsid w:val="00B23918"/>
    <w:rsid w:val="00B3228A"/>
    <w:rsid w:val="00B34030"/>
    <w:rsid w:val="00B34EE2"/>
    <w:rsid w:val="00B603B3"/>
    <w:rsid w:val="00B6564A"/>
    <w:rsid w:val="00B6621A"/>
    <w:rsid w:val="00B67872"/>
    <w:rsid w:val="00B76FB5"/>
    <w:rsid w:val="00B77BDA"/>
    <w:rsid w:val="00B77C1D"/>
    <w:rsid w:val="00B85C2D"/>
    <w:rsid w:val="00B85E59"/>
    <w:rsid w:val="00B924F4"/>
    <w:rsid w:val="00B97F72"/>
    <w:rsid w:val="00BA6F10"/>
    <w:rsid w:val="00BA706C"/>
    <w:rsid w:val="00BB1DF3"/>
    <w:rsid w:val="00BB5B9E"/>
    <w:rsid w:val="00BC700F"/>
    <w:rsid w:val="00BE1667"/>
    <w:rsid w:val="00BE28DE"/>
    <w:rsid w:val="00BF0C3C"/>
    <w:rsid w:val="00BF28C4"/>
    <w:rsid w:val="00C07A7C"/>
    <w:rsid w:val="00C12A50"/>
    <w:rsid w:val="00C131C1"/>
    <w:rsid w:val="00C172C6"/>
    <w:rsid w:val="00C251AC"/>
    <w:rsid w:val="00C252D8"/>
    <w:rsid w:val="00C30062"/>
    <w:rsid w:val="00C33A97"/>
    <w:rsid w:val="00C35DFD"/>
    <w:rsid w:val="00C35EFC"/>
    <w:rsid w:val="00C36BD0"/>
    <w:rsid w:val="00C43E2F"/>
    <w:rsid w:val="00C453A4"/>
    <w:rsid w:val="00C51364"/>
    <w:rsid w:val="00C5367A"/>
    <w:rsid w:val="00C538C2"/>
    <w:rsid w:val="00C566DA"/>
    <w:rsid w:val="00C678CC"/>
    <w:rsid w:val="00C702A2"/>
    <w:rsid w:val="00C70D5E"/>
    <w:rsid w:val="00C72042"/>
    <w:rsid w:val="00C86573"/>
    <w:rsid w:val="00C92928"/>
    <w:rsid w:val="00CA3747"/>
    <w:rsid w:val="00CA3891"/>
    <w:rsid w:val="00CA452E"/>
    <w:rsid w:val="00CB012B"/>
    <w:rsid w:val="00CB2725"/>
    <w:rsid w:val="00CB3571"/>
    <w:rsid w:val="00CB69F4"/>
    <w:rsid w:val="00CC0915"/>
    <w:rsid w:val="00CC161C"/>
    <w:rsid w:val="00CC491A"/>
    <w:rsid w:val="00CE6CE5"/>
    <w:rsid w:val="00CF08A8"/>
    <w:rsid w:val="00CF2FBF"/>
    <w:rsid w:val="00CF4425"/>
    <w:rsid w:val="00CF55DD"/>
    <w:rsid w:val="00CF64BF"/>
    <w:rsid w:val="00D0069C"/>
    <w:rsid w:val="00D0433D"/>
    <w:rsid w:val="00D05192"/>
    <w:rsid w:val="00D22AA8"/>
    <w:rsid w:val="00D22D19"/>
    <w:rsid w:val="00D25622"/>
    <w:rsid w:val="00D27AC9"/>
    <w:rsid w:val="00D27D0E"/>
    <w:rsid w:val="00D32435"/>
    <w:rsid w:val="00D324B1"/>
    <w:rsid w:val="00D33423"/>
    <w:rsid w:val="00D36537"/>
    <w:rsid w:val="00D371BD"/>
    <w:rsid w:val="00D40969"/>
    <w:rsid w:val="00D4125D"/>
    <w:rsid w:val="00D50409"/>
    <w:rsid w:val="00D52F1D"/>
    <w:rsid w:val="00D5668D"/>
    <w:rsid w:val="00D57AC3"/>
    <w:rsid w:val="00D60005"/>
    <w:rsid w:val="00D623D8"/>
    <w:rsid w:val="00D63444"/>
    <w:rsid w:val="00D635EE"/>
    <w:rsid w:val="00D67E68"/>
    <w:rsid w:val="00D74CBD"/>
    <w:rsid w:val="00D76591"/>
    <w:rsid w:val="00D76CCB"/>
    <w:rsid w:val="00D840CF"/>
    <w:rsid w:val="00D85D3D"/>
    <w:rsid w:val="00D91A9E"/>
    <w:rsid w:val="00D93BFF"/>
    <w:rsid w:val="00D93C28"/>
    <w:rsid w:val="00DA682A"/>
    <w:rsid w:val="00DB0392"/>
    <w:rsid w:val="00DB60C1"/>
    <w:rsid w:val="00DC392E"/>
    <w:rsid w:val="00DC5450"/>
    <w:rsid w:val="00DC5454"/>
    <w:rsid w:val="00DC7188"/>
    <w:rsid w:val="00DE2240"/>
    <w:rsid w:val="00DF7147"/>
    <w:rsid w:val="00E02AE5"/>
    <w:rsid w:val="00E05963"/>
    <w:rsid w:val="00E05BCD"/>
    <w:rsid w:val="00E07CF0"/>
    <w:rsid w:val="00E114E4"/>
    <w:rsid w:val="00E20A71"/>
    <w:rsid w:val="00E217DE"/>
    <w:rsid w:val="00E2205A"/>
    <w:rsid w:val="00E22567"/>
    <w:rsid w:val="00E24B22"/>
    <w:rsid w:val="00E40F29"/>
    <w:rsid w:val="00E41B75"/>
    <w:rsid w:val="00E4467E"/>
    <w:rsid w:val="00E5313D"/>
    <w:rsid w:val="00E671AF"/>
    <w:rsid w:val="00E80171"/>
    <w:rsid w:val="00E83AE7"/>
    <w:rsid w:val="00E84619"/>
    <w:rsid w:val="00E860BC"/>
    <w:rsid w:val="00EA14B7"/>
    <w:rsid w:val="00EA2177"/>
    <w:rsid w:val="00EA4951"/>
    <w:rsid w:val="00EA7B53"/>
    <w:rsid w:val="00EB28A0"/>
    <w:rsid w:val="00EB2DF0"/>
    <w:rsid w:val="00EB513E"/>
    <w:rsid w:val="00EB54CE"/>
    <w:rsid w:val="00EB7296"/>
    <w:rsid w:val="00EC0E84"/>
    <w:rsid w:val="00EC231A"/>
    <w:rsid w:val="00EC285A"/>
    <w:rsid w:val="00EC7852"/>
    <w:rsid w:val="00EC7F7A"/>
    <w:rsid w:val="00ED3DCE"/>
    <w:rsid w:val="00EE1EF2"/>
    <w:rsid w:val="00EE5629"/>
    <w:rsid w:val="00EE7B0B"/>
    <w:rsid w:val="00EF199C"/>
    <w:rsid w:val="00EF5B59"/>
    <w:rsid w:val="00F03491"/>
    <w:rsid w:val="00F036DD"/>
    <w:rsid w:val="00F04FC0"/>
    <w:rsid w:val="00F256DA"/>
    <w:rsid w:val="00F27D8A"/>
    <w:rsid w:val="00F310FB"/>
    <w:rsid w:val="00F32B8A"/>
    <w:rsid w:val="00F36162"/>
    <w:rsid w:val="00F51973"/>
    <w:rsid w:val="00F61A92"/>
    <w:rsid w:val="00F63493"/>
    <w:rsid w:val="00F63C15"/>
    <w:rsid w:val="00F64851"/>
    <w:rsid w:val="00F7113C"/>
    <w:rsid w:val="00F826F5"/>
    <w:rsid w:val="00F95DCD"/>
    <w:rsid w:val="00F96028"/>
    <w:rsid w:val="00FA119B"/>
    <w:rsid w:val="00FA3979"/>
    <w:rsid w:val="00FB2868"/>
    <w:rsid w:val="00FC129F"/>
    <w:rsid w:val="00FC1A39"/>
    <w:rsid w:val="00FC21D0"/>
    <w:rsid w:val="00FC28BA"/>
    <w:rsid w:val="00FC4952"/>
    <w:rsid w:val="00FC7307"/>
    <w:rsid w:val="00FE168F"/>
    <w:rsid w:val="00FE3D4E"/>
    <w:rsid w:val="06E52581"/>
    <w:rsid w:val="07024A87"/>
    <w:rsid w:val="0A6B08E8"/>
    <w:rsid w:val="0B3D7B88"/>
    <w:rsid w:val="0D0B111D"/>
    <w:rsid w:val="1E3E6033"/>
    <w:rsid w:val="26C140BE"/>
    <w:rsid w:val="29A47099"/>
    <w:rsid w:val="31EC6546"/>
    <w:rsid w:val="34A52B90"/>
    <w:rsid w:val="3BDB0513"/>
    <w:rsid w:val="3C366156"/>
    <w:rsid w:val="3EA1240C"/>
    <w:rsid w:val="40F02C6D"/>
    <w:rsid w:val="435B01F7"/>
    <w:rsid w:val="43863AFE"/>
    <w:rsid w:val="51FD70C2"/>
    <w:rsid w:val="54FC67B0"/>
    <w:rsid w:val="558D3852"/>
    <w:rsid w:val="62D22884"/>
    <w:rsid w:val="698107FB"/>
    <w:rsid w:val="6A754435"/>
    <w:rsid w:val="6B093C14"/>
    <w:rsid w:val="773E6CF3"/>
    <w:rsid w:val="781E5AAE"/>
    <w:rsid w:val="78D931B1"/>
    <w:rsid w:val="79651210"/>
    <w:rsid w:val="7A71236B"/>
    <w:rsid w:val="7ABF33A6"/>
    <w:rsid w:val="7DB85A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qFormat="1"/>
    <w:lsdException w:name="index 8" w:semiHidden="1" w:unhideWhenUsed="1"/>
    <w:lsdException w:name="index 9" w:semiHidden="1" w:unhideWhenUsed="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qFormat="1"/>
    <w:lsdException w:name="List Number" w:semiHidden="1" w:unhideWhenUsed="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1"/>
    <w:qFormat/>
    <w:rsid w:val="000D79B1"/>
    <w:pPr>
      <w:widowControl w:val="0"/>
      <w:jc w:val="both"/>
    </w:pPr>
    <w:rPr>
      <w:rFonts w:ascii="Calibri" w:hAnsi="Calibri"/>
      <w:kern w:val="2"/>
      <w:sz w:val="28"/>
    </w:rPr>
  </w:style>
  <w:style w:type="paragraph" w:styleId="1">
    <w:name w:val="heading 1"/>
    <w:basedOn w:val="a0"/>
    <w:next w:val="a0"/>
    <w:qFormat/>
    <w:rsid w:val="000D79B1"/>
    <w:pPr>
      <w:keepNext/>
      <w:snapToGrid w:val="0"/>
      <w:spacing w:line="360" w:lineRule="atLeast"/>
      <w:outlineLvl w:val="0"/>
    </w:pPr>
    <w:rPr>
      <w:rFonts w:ascii="宋体"/>
    </w:rPr>
  </w:style>
  <w:style w:type="paragraph" w:styleId="21">
    <w:name w:val="heading 2"/>
    <w:basedOn w:val="a0"/>
    <w:next w:val="a0"/>
    <w:link w:val="2Char1"/>
    <w:qFormat/>
    <w:rsid w:val="000D79B1"/>
    <w:pPr>
      <w:keepNext/>
      <w:keepLines/>
      <w:spacing w:line="413" w:lineRule="auto"/>
      <w:outlineLvl w:val="1"/>
    </w:pPr>
    <w:rPr>
      <w:rFonts w:ascii="Arial" w:eastAsia="黑体" w:hAnsi="Arial"/>
      <w:b/>
      <w:sz w:val="32"/>
    </w:rPr>
  </w:style>
  <w:style w:type="paragraph" w:styleId="3">
    <w:name w:val="heading 3"/>
    <w:basedOn w:val="a0"/>
    <w:next w:val="a0"/>
    <w:link w:val="3Char2"/>
    <w:qFormat/>
    <w:rsid w:val="000D79B1"/>
    <w:pPr>
      <w:keepNext/>
      <w:keepLines/>
      <w:spacing w:line="413" w:lineRule="auto"/>
      <w:outlineLvl w:val="2"/>
    </w:pPr>
    <w:rPr>
      <w:rFonts w:ascii="Times New Roman" w:hAnsi="Times New Roman"/>
      <w:b/>
      <w:sz w:val="32"/>
    </w:rPr>
  </w:style>
  <w:style w:type="paragraph" w:styleId="4">
    <w:name w:val="heading 4"/>
    <w:basedOn w:val="a0"/>
    <w:next w:val="a0"/>
    <w:qFormat/>
    <w:rsid w:val="000D79B1"/>
    <w:pPr>
      <w:keepNext/>
      <w:keepLines/>
      <w:spacing w:line="372" w:lineRule="auto"/>
      <w:outlineLvl w:val="3"/>
    </w:pPr>
    <w:rPr>
      <w:rFonts w:ascii="Arial" w:eastAsia="黑体" w:hAnsi="Arial"/>
      <w:b/>
    </w:rPr>
  </w:style>
  <w:style w:type="paragraph" w:styleId="5">
    <w:name w:val="heading 5"/>
    <w:basedOn w:val="a0"/>
    <w:next w:val="a0"/>
    <w:qFormat/>
    <w:rsid w:val="000D79B1"/>
    <w:pPr>
      <w:keepNext/>
      <w:keepLines/>
      <w:tabs>
        <w:tab w:val="left" w:pos="2551"/>
      </w:tabs>
      <w:spacing w:line="372" w:lineRule="auto"/>
      <w:ind w:left="2551" w:hanging="850"/>
      <w:outlineLvl w:val="4"/>
    </w:pPr>
    <w:rPr>
      <w:b/>
    </w:rPr>
  </w:style>
  <w:style w:type="paragraph" w:styleId="6">
    <w:name w:val="heading 6"/>
    <w:basedOn w:val="a0"/>
    <w:next w:val="a0"/>
    <w:qFormat/>
    <w:rsid w:val="000D79B1"/>
    <w:pPr>
      <w:keepNext/>
      <w:keepLines/>
      <w:tabs>
        <w:tab w:val="left" w:pos="1152"/>
      </w:tabs>
      <w:adjustRightInd w:val="0"/>
      <w:snapToGrid w:val="0"/>
      <w:spacing w:line="317" w:lineRule="auto"/>
      <w:ind w:left="1152" w:hanging="1152"/>
      <w:outlineLvl w:val="5"/>
    </w:pPr>
    <w:rPr>
      <w:rFonts w:ascii="Arial" w:eastAsia="黑体" w:hAnsi="Arial"/>
      <w:b/>
      <w:sz w:val="24"/>
    </w:rPr>
  </w:style>
  <w:style w:type="paragraph" w:styleId="7">
    <w:name w:val="heading 7"/>
    <w:basedOn w:val="a0"/>
    <w:next w:val="a0"/>
    <w:qFormat/>
    <w:rsid w:val="000D79B1"/>
    <w:pPr>
      <w:keepNext/>
      <w:keepLines/>
      <w:tabs>
        <w:tab w:val="left" w:pos="1296"/>
      </w:tabs>
      <w:adjustRightInd w:val="0"/>
      <w:snapToGrid w:val="0"/>
      <w:spacing w:line="317" w:lineRule="auto"/>
      <w:ind w:left="1296" w:hanging="1296"/>
      <w:outlineLvl w:val="6"/>
    </w:pPr>
    <w:rPr>
      <w:rFonts w:ascii="Arial" w:eastAsia="黑体" w:hAnsi="Arial"/>
      <w:b/>
      <w:sz w:val="24"/>
    </w:rPr>
  </w:style>
  <w:style w:type="paragraph" w:styleId="8">
    <w:name w:val="heading 8"/>
    <w:basedOn w:val="a0"/>
    <w:next w:val="a0"/>
    <w:qFormat/>
    <w:rsid w:val="000D79B1"/>
    <w:pPr>
      <w:keepNext/>
      <w:keepLines/>
      <w:tabs>
        <w:tab w:val="left" w:pos="1440"/>
      </w:tabs>
      <w:adjustRightInd w:val="0"/>
      <w:snapToGrid w:val="0"/>
      <w:spacing w:line="317" w:lineRule="auto"/>
      <w:ind w:left="1440" w:hanging="1440"/>
      <w:outlineLvl w:val="7"/>
    </w:pPr>
    <w:rPr>
      <w:rFonts w:ascii="Arial" w:eastAsia="黑体" w:hAnsi="Arial"/>
      <w:b/>
      <w:sz w:val="24"/>
    </w:rPr>
  </w:style>
  <w:style w:type="paragraph" w:styleId="9">
    <w:name w:val="heading 9"/>
    <w:basedOn w:val="a0"/>
    <w:next w:val="a0"/>
    <w:qFormat/>
    <w:rsid w:val="000D79B1"/>
    <w:pPr>
      <w:keepNext/>
      <w:keepLines/>
      <w:tabs>
        <w:tab w:val="left" w:pos="1584"/>
      </w:tabs>
      <w:adjustRightInd w:val="0"/>
      <w:snapToGrid w:val="0"/>
      <w:spacing w:line="317" w:lineRule="auto"/>
      <w:ind w:left="1584" w:hanging="1584"/>
      <w:outlineLvl w:val="8"/>
    </w:pPr>
    <w:rPr>
      <w:rFonts w:ascii="Arial" w:eastAsia="黑体" w:hAnsi="Arial"/>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qFormat/>
    <w:rsid w:val="000D79B1"/>
    <w:pPr>
      <w:adjustRightInd w:val="0"/>
      <w:snapToGrid w:val="0"/>
      <w:spacing w:line="360" w:lineRule="auto"/>
      <w:ind w:leftChars="400" w:left="100" w:hangingChars="200" w:hanging="200"/>
    </w:pPr>
    <w:rPr>
      <w:sz w:val="24"/>
    </w:rPr>
  </w:style>
  <w:style w:type="paragraph" w:styleId="70">
    <w:name w:val="toc 7"/>
    <w:basedOn w:val="a0"/>
    <w:next w:val="a0"/>
    <w:qFormat/>
    <w:rsid w:val="000D79B1"/>
    <w:pPr>
      <w:ind w:leftChars="1200" w:left="2520"/>
    </w:pPr>
  </w:style>
  <w:style w:type="paragraph" w:styleId="2">
    <w:name w:val="List Number 2"/>
    <w:basedOn w:val="a0"/>
    <w:qFormat/>
    <w:rsid w:val="000D79B1"/>
    <w:pPr>
      <w:numPr>
        <w:numId w:val="1"/>
      </w:numPr>
      <w:tabs>
        <w:tab w:val="clear" w:pos="425"/>
      </w:tabs>
      <w:spacing w:line="360" w:lineRule="auto"/>
    </w:pPr>
    <w:rPr>
      <w:sz w:val="24"/>
    </w:rPr>
  </w:style>
  <w:style w:type="paragraph" w:styleId="40">
    <w:name w:val="List Bullet 4"/>
    <w:basedOn w:val="a0"/>
    <w:qFormat/>
    <w:rsid w:val="000D79B1"/>
    <w:pPr>
      <w:widowControl/>
      <w:tabs>
        <w:tab w:val="left" w:pos="1134"/>
      </w:tabs>
      <w:adjustRightInd w:val="0"/>
      <w:snapToGrid w:val="0"/>
      <w:spacing w:before="120" w:line="280" w:lineRule="atLeast"/>
      <w:ind w:left="1418" w:hanging="284"/>
      <w:jc w:val="left"/>
    </w:pPr>
    <w:rPr>
      <w:rFonts w:ascii="宋体"/>
      <w:kern w:val="0"/>
      <w:sz w:val="22"/>
    </w:rPr>
  </w:style>
  <w:style w:type="paragraph" w:styleId="a4">
    <w:name w:val="Normal Indent"/>
    <w:basedOn w:val="a0"/>
    <w:link w:val="Char"/>
    <w:qFormat/>
    <w:rsid w:val="000D79B1"/>
    <w:pPr>
      <w:adjustRightInd w:val="0"/>
      <w:snapToGrid w:val="0"/>
      <w:spacing w:line="360" w:lineRule="auto"/>
      <w:ind w:firstLine="420"/>
    </w:pPr>
    <w:rPr>
      <w:rFonts w:ascii="Times New Roman" w:hAnsi="Times New Roman"/>
      <w:sz w:val="24"/>
    </w:rPr>
  </w:style>
  <w:style w:type="paragraph" w:styleId="a5">
    <w:name w:val="caption"/>
    <w:basedOn w:val="a0"/>
    <w:next w:val="a0"/>
    <w:qFormat/>
    <w:rsid w:val="000D79B1"/>
    <w:pPr>
      <w:widowControl/>
      <w:tabs>
        <w:tab w:val="left" w:pos="1134"/>
      </w:tabs>
      <w:adjustRightInd w:val="0"/>
      <w:snapToGrid w:val="0"/>
      <w:spacing w:line="280" w:lineRule="atLeast"/>
      <w:jc w:val="left"/>
    </w:pPr>
    <w:rPr>
      <w:rFonts w:eastAsia="PMingLiU"/>
      <w:b/>
      <w:kern w:val="0"/>
      <w:sz w:val="24"/>
      <w:lang w:eastAsia="zh-TW"/>
    </w:rPr>
  </w:style>
  <w:style w:type="paragraph" w:styleId="a6">
    <w:name w:val="Document Map"/>
    <w:basedOn w:val="a0"/>
    <w:qFormat/>
    <w:rsid w:val="000D79B1"/>
    <w:pPr>
      <w:shd w:val="clear" w:color="auto" w:fill="000080"/>
    </w:pPr>
  </w:style>
  <w:style w:type="paragraph" w:styleId="a7">
    <w:name w:val="toa heading"/>
    <w:basedOn w:val="a0"/>
    <w:next w:val="a0"/>
    <w:qFormat/>
    <w:rsid w:val="000D79B1"/>
    <w:rPr>
      <w:rFonts w:ascii="Arial" w:hAnsi="Arial"/>
      <w:sz w:val="24"/>
    </w:rPr>
  </w:style>
  <w:style w:type="paragraph" w:styleId="a8">
    <w:name w:val="annotation text"/>
    <w:basedOn w:val="a0"/>
    <w:link w:val="Char0"/>
    <w:qFormat/>
    <w:rsid w:val="000D79B1"/>
    <w:pPr>
      <w:adjustRightInd w:val="0"/>
      <w:spacing w:line="360" w:lineRule="atLeast"/>
      <w:jc w:val="left"/>
      <w:textAlignment w:val="baseline"/>
    </w:pPr>
    <w:rPr>
      <w:rFonts w:ascii="Times New Roman" w:hAnsi="Times New Roman"/>
      <w:kern w:val="0"/>
      <w:sz w:val="24"/>
    </w:rPr>
  </w:style>
  <w:style w:type="paragraph" w:styleId="31">
    <w:name w:val="Body Text 3"/>
    <w:basedOn w:val="a0"/>
    <w:qFormat/>
    <w:rsid w:val="000D79B1"/>
    <w:pPr>
      <w:adjustRightInd w:val="0"/>
      <w:snapToGrid w:val="0"/>
      <w:spacing w:line="360" w:lineRule="auto"/>
    </w:pPr>
    <w:rPr>
      <w:sz w:val="16"/>
    </w:rPr>
  </w:style>
  <w:style w:type="paragraph" w:styleId="32">
    <w:name w:val="List Bullet 3"/>
    <w:basedOn w:val="a0"/>
    <w:qFormat/>
    <w:rsid w:val="000D79B1"/>
    <w:pPr>
      <w:tabs>
        <w:tab w:val="left" w:pos="1200"/>
      </w:tabs>
      <w:adjustRightInd w:val="0"/>
      <w:snapToGrid w:val="0"/>
      <w:spacing w:line="360" w:lineRule="auto"/>
      <w:ind w:left="1200" w:hanging="360"/>
    </w:pPr>
    <w:rPr>
      <w:sz w:val="24"/>
    </w:rPr>
  </w:style>
  <w:style w:type="paragraph" w:styleId="a9">
    <w:name w:val="Body Text"/>
    <w:basedOn w:val="a0"/>
    <w:next w:val="71"/>
    <w:link w:val="Char1"/>
    <w:qFormat/>
    <w:rsid w:val="000D79B1"/>
    <w:rPr>
      <w:rFonts w:ascii="仿宋_GB2312" w:eastAsia="仿宋_GB2312" w:hAnsi="Times New Roman"/>
      <w:sz w:val="32"/>
    </w:rPr>
  </w:style>
  <w:style w:type="paragraph" w:styleId="71">
    <w:name w:val="index 7"/>
    <w:basedOn w:val="a0"/>
    <w:next w:val="a0"/>
    <w:qFormat/>
    <w:rsid w:val="000D79B1"/>
    <w:pPr>
      <w:ind w:left="2520"/>
    </w:pPr>
  </w:style>
  <w:style w:type="paragraph" w:styleId="aa">
    <w:name w:val="Body Text Indent"/>
    <w:basedOn w:val="a0"/>
    <w:link w:val="Char10"/>
    <w:qFormat/>
    <w:rsid w:val="000D79B1"/>
    <w:pPr>
      <w:spacing w:line="700" w:lineRule="exact"/>
      <w:ind w:left="960"/>
    </w:pPr>
    <w:rPr>
      <w:rFonts w:ascii="Times New Roman" w:hAnsi="Times New Roman"/>
      <w:sz w:val="44"/>
    </w:rPr>
  </w:style>
  <w:style w:type="paragraph" w:styleId="33">
    <w:name w:val="List Number 3"/>
    <w:basedOn w:val="a0"/>
    <w:qFormat/>
    <w:rsid w:val="000D79B1"/>
    <w:pPr>
      <w:tabs>
        <w:tab w:val="left" w:pos="2120"/>
      </w:tabs>
      <w:adjustRightInd w:val="0"/>
      <w:snapToGrid w:val="0"/>
      <w:spacing w:line="360" w:lineRule="auto"/>
      <w:ind w:left="2120" w:hanging="720"/>
    </w:pPr>
    <w:rPr>
      <w:sz w:val="24"/>
    </w:rPr>
  </w:style>
  <w:style w:type="paragraph" w:styleId="23">
    <w:name w:val="List 2"/>
    <w:basedOn w:val="a0"/>
    <w:qFormat/>
    <w:rsid w:val="000D79B1"/>
    <w:pPr>
      <w:adjustRightInd w:val="0"/>
      <w:snapToGrid w:val="0"/>
      <w:spacing w:line="360" w:lineRule="auto"/>
      <w:ind w:leftChars="200" w:left="100" w:hangingChars="200" w:hanging="200"/>
    </w:pPr>
    <w:rPr>
      <w:sz w:val="24"/>
    </w:rPr>
  </w:style>
  <w:style w:type="paragraph" w:styleId="ab">
    <w:name w:val="List Continue"/>
    <w:basedOn w:val="a0"/>
    <w:qFormat/>
    <w:rsid w:val="000D79B1"/>
    <w:pPr>
      <w:adjustRightInd w:val="0"/>
      <w:snapToGrid w:val="0"/>
      <w:spacing w:line="360" w:lineRule="auto"/>
      <w:ind w:leftChars="200" w:left="420"/>
    </w:pPr>
    <w:rPr>
      <w:sz w:val="24"/>
    </w:rPr>
  </w:style>
  <w:style w:type="paragraph" w:styleId="20">
    <w:name w:val="List Bullet 2"/>
    <w:basedOn w:val="a0"/>
    <w:qFormat/>
    <w:rsid w:val="000D79B1"/>
    <w:pPr>
      <w:numPr>
        <w:numId w:val="2"/>
      </w:numPr>
      <w:adjustRightInd w:val="0"/>
      <w:snapToGrid w:val="0"/>
      <w:spacing w:line="360" w:lineRule="auto"/>
    </w:pPr>
    <w:rPr>
      <w:sz w:val="24"/>
    </w:rPr>
  </w:style>
  <w:style w:type="paragraph" w:styleId="50">
    <w:name w:val="toc 5"/>
    <w:basedOn w:val="a0"/>
    <w:next w:val="a0"/>
    <w:qFormat/>
    <w:rsid w:val="000D79B1"/>
    <w:pPr>
      <w:ind w:leftChars="800" w:left="1680"/>
    </w:pPr>
  </w:style>
  <w:style w:type="paragraph" w:styleId="34">
    <w:name w:val="toc 3"/>
    <w:basedOn w:val="a0"/>
    <w:next w:val="a0"/>
    <w:uiPriority w:val="39"/>
    <w:qFormat/>
    <w:rsid w:val="000D79B1"/>
    <w:pPr>
      <w:ind w:leftChars="400" w:left="840"/>
    </w:pPr>
  </w:style>
  <w:style w:type="paragraph" w:styleId="ac">
    <w:name w:val="Plain Text"/>
    <w:basedOn w:val="a0"/>
    <w:qFormat/>
    <w:rsid w:val="000D79B1"/>
    <w:rPr>
      <w:rFonts w:ascii="宋体" w:hAnsi="Courier New"/>
      <w:sz w:val="21"/>
    </w:rPr>
  </w:style>
  <w:style w:type="paragraph" w:styleId="80">
    <w:name w:val="toc 8"/>
    <w:basedOn w:val="a0"/>
    <w:next w:val="a0"/>
    <w:qFormat/>
    <w:rsid w:val="000D79B1"/>
    <w:pPr>
      <w:ind w:leftChars="1400" w:left="2940"/>
    </w:pPr>
  </w:style>
  <w:style w:type="paragraph" w:styleId="ad">
    <w:name w:val="Date"/>
    <w:basedOn w:val="a0"/>
    <w:next w:val="a0"/>
    <w:link w:val="Char11"/>
    <w:qFormat/>
    <w:rsid w:val="000D79B1"/>
    <w:rPr>
      <w:rFonts w:ascii="Times New Roman" w:hAnsi="Times New Roman"/>
    </w:rPr>
  </w:style>
  <w:style w:type="paragraph" w:styleId="24">
    <w:name w:val="Body Text Indent 2"/>
    <w:basedOn w:val="a0"/>
    <w:link w:val="2Char"/>
    <w:qFormat/>
    <w:rsid w:val="000D79B1"/>
    <w:pPr>
      <w:snapToGrid w:val="0"/>
      <w:spacing w:line="560" w:lineRule="atLeast"/>
      <w:ind w:firstLine="540"/>
    </w:pPr>
    <w:rPr>
      <w:rFonts w:ascii="Times New Roman" w:hAnsi="Times New Roman"/>
    </w:rPr>
  </w:style>
  <w:style w:type="paragraph" w:styleId="ae">
    <w:name w:val="Balloon Text"/>
    <w:basedOn w:val="a0"/>
    <w:qFormat/>
    <w:rsid w:val="000D79B1"/>
    <w:rPr>
      <w:sz w:val="18"/>
    </w:rPr>
  </w:style>
  <w:style w:type="paragraph" w:styleId="af">
    <w:name w:val="footer"/>
    <w:basedOn w:val="a0"/>
    <w:qFormat/>
    <w:rsid w:val="000D79B1"/>
    <w:pPr>
      <w:tabs>
        <w:tab w:val="center" w:pos="4153"/>
        <w:tab w:val="right" w:pos="8306"/>
      </w:tabs>
      <w:snapToGrid w:val="0"/>
      <w:jc w:val="left"/>
    </w:pPr>
    <w:rPr>
      <w:sz w:val="18"/>
    </w:rPr>
  </w:style>
  <w:style w:type="paragraph" w:styleId="af0">
    <w:name w:val="header"/>
    <w:basedOn w:val="a0"/>
    <w:qFormat/>
    <w:rsid w:val="000D79B1"/>
    <w:pPr>
      <w:pBdr>
        <w:bottom w:val="single" w:sz="6" w:space="1" w:color="auto"/>
      </w:pBdr>
      <w:tabs>
        <w:tab w:val="center" w:pos="4153"/>
        <w:tab w:val="right" w:pos="8306"/>
      </w:tabs>
      <w:snapToGrid w:val="0"/>
      <w:jc w:val="center"/>
    </w:pPr>
    <w:rPr>
      <w:sz w:val="18"/>
    </w:rPr>
  </w:style>
  <w:style w:type="paragraph" w:styleId="10">
    <w:name w:val="toc 1"/>
    <w:basedOn w:val="a0"/>
    <w:next w:val="a0"/>
    <w:qFormat/>
    <w:rsid w:val="000D79B1"/>
    <w:pPr>
      <w:spacing w:line="180" w:lineRule="auto"/>
      <w:jc w:val="center"/>
    </w:pPr>
    <w:rPr>
      <w:sz w:val="30"/>
    </w:rPr>
  </w:style>
  <w:style w:type="paragraph" w:styleId="41">
    <w:name w:val="List Continue 4"/>
    <w:basedOn w:val="a0"/>
    <w:qFormat/>
    <w:rsid w:val="000D79B1"/>
    <w:pPr>
      <w:adjustRightInd w:val="0"/>
      <w:snapToGrid w:val="0"/>
      <w:spacing w:line="360" w:lineRule="auto"/>
      <w:ind w:leftChars="800" w:left="1680"/>
    </w:pPr>
    <w:rPr>
      <w:sz w:val="24"/>
    </w:rPr>
  </w:style>
  <w:style w:type="paragraph" w:styleId="42">
    <w:name w:val="toc 4"/>
    <w:basedOn w:val="a0"/>
    <w:next w:val="a0"/>
    <w:qFormat/>
    <w:rsid w:val="000D79B1"/>
    <w:pPr>
      <w:ind w:leftChars="600" w:left="1260"/>
    </w:pPr>
  </w:style>
  <w:style w:type="paragraph" w:styleId="af1">
    <w:name w:val="footnote text"/>
    <w:basedOn w:val="a0"/>
    <w:link w:val="Char2"/>
    <w:qFormat/>
    <w:rsid w:val="000D79B1"/>
    <w:pPr>
      <w:spacing w:line="360" w:lineRule="auto"/>
    </w:pPr>
    <w:rPr>
      <w:rFonts w:ascii="Times New Roman" w:hAnsi="Times New Roman"/>
      <w:sz w:val="18"/>
    </w:rPr>
  </w:style>
  <w:style w:type="paragraph" w:styleId="60">
    <w:name w:val="toc 6"/>
    <w:basedOn w:val="a0"/>
    <w:next w:val="a0"/>
    <w:qFormat/>
    <w:rsid w:val="000D79B1"/>
    <w:pPr>
      <w:ind w:leftChars="1000" w:left="2100"/>
    </w:pPr>
  </w:style>
  <w:style w:type="paragraph" w:styleId="51">
    <w:name w:val="List 5"/>
    <w:basedOn w:val="a0"/>
    <w:qFormat/>
    <w:rsid w:val="000D79B1"/>
    <w:pPr>
      <w:adjustRightInd w:val="0"/>
      <w:snapToGrid w:val="0"/>
      <w:spacing w:line="360" w:lineRule="auto"/>
      <w:ind w:leftChars="800" w:left="100" w:hangingChars="200" w:hanging="200"/>
    </w:pPr>
    <w:rPr>
      <w:sz w:val="24"/>
    </w:rPr>
  </w:style>
  <w:style w:type="paragraph" w:styleId="35">
    <w:name w:val="Body Text Indent 3"/>
    <w:basedOn w:val="a0"/>
    <w:qFormat/>
    <w:rsid w:val="000D79B1"/>
    <w:pPr>
      <w:spacing w:line="360" w:lineRule="auto"/>
      <w:ind w:firstLine="632"/>
    </w:pPr>
    <w:rPr>
      <w:rFonts w:ascii="黑体" w:eastAsia="黑体"/>
    </w:rPr>
  </w:style>
  <w:style w:type="paragraph" w:styleId="af2">
    <w:name w:val="table of figures"/>
    <w:basedOn w:val="a0"/>
    <w:next w:val="a0"/>
    <w:qFormat/>
    <w:rsid w:val="000D79B1"/>
    <w:pPr>
      <w:tabs>
        <w:tab w:val="right" w:leader="dot" w:pos="8640"/>
      </w:tabs>
      <w:spacing w:line="360" w:lineRule="auto"/>
      <w:ind w:left="400" w:hanging="400"/>
    </w:pPr>
    <w:rPr>
      <w:sz w:val="24"/>
    </w:rPr>
  </w:style>
  <w:style w:type="paragraph" w:styleId="25">
    <w:name w:val="toc 2"/>
    <w:basedOn w:val="a0"/>
    <w:next w:val="a0"/>
    <w:uiPriority w:val="39"/>
    <w:qFormat/>
    <w:rsid w:val="000D79B1"/>
    <w:pPr>
      <w:ind w:leftChars="200" w:left="420"/>
    </w:pPr>
  </w:style>
  <w:style w:type="paragraph" w:styleId="90">
    <w:name w:val="toc 9"/>
    <w:basedOn w:val="a0"/>
    <w:next w:val="a0"/>
    <w:qFormat/>
    <w:rsid w:val="000D79B1"/>
    <w:pPr>
      <w:ind w:leftChars="1600" w:left="3360"/>
    </w:pPr>
  </w:style>
  <w:style w:type="paragraph" w:styleId="26">
    <w:name w:val="Body Text 2"/>
    <w:basedOn w:val="a0"/>
    <w:qFormat/>
    <w:rsid w:val="000D79B1"/>
    <w:pPr>
      <w:adjustRightInd w:val="0"/>
      <w:snapToGrid w:val="0"/>
      <w:spacing w:line="480" w:lineRule="auto"/>
    </w:pPr>
    <w:rPr>
      <w:sz w:val="24"/>
    </w:rPr>
  </w:style>
  <w:style w:type="paragraph" w:styleId="43">
    <w:name w:val="List 4"/>
    <w:basedOn w:val="a0"/>
    <w:qFormat/>
    <w:rsid w:val="000D79B1"/>
    <w:pPr>
      <w:adjustRightInd w:val="0"/>
      <w:snapToGrid w:val="0"/>
      <w:spacing w:line="360" w:lineRule="auto"/>
      <w:ind w:leftChars="600" w:left="100" w:hangingChars="200" w:hanging="200"/>
    </w:pPr>
    <w:rPr>
      <w:sz w:val="24"/>
    </w:rPr>
  </w:style>
  <w:style w:type="paragraph" w:styleId="27">
    <w:name w:val="List Continue 2"/>
    <w:basedOn w:val="a0"/>
    <w:qFormat/>
    <w:rsid w:val="000D79B1"/>
    <w:pPr>
      <w:adjustRightInd w:val="0"/>
      <w:snapToGrid w:val="0"/>
      <w:spacing w:line="360" w:lineRule="auto"/>
      <w:ind w:leftChars="400" w:left="840"/>
    </w:pPr>
    <w:rPr>
      <w:sz w:val="24"/>
    </w:rPr>
  </w:style>
  <w:style w:type="paragraph" w:styleId="af3">
    <w:name w:val="Normal (Web)"/>
    <w:basedOn w:val="a0"/>
    <w:qFormat/>
    <w:rsid w:val="000D79B1"/>
    <w:pPr>
      <w:widowControl/>
      <w:spacing w:beforeAutospacing="1" w:afterAutospacing="1"/>
      <w:jc w:val="left"/>
    </w:pPr>
    <w:rPr>
      <w:rFonts w:ascii="宋体" w:hAnsi="宋体"/>
      <w:kern w:val="0"/>
      <w:sz w:val="24"/>
    </w:rPr>
  </w:style>
  <w:style w:type="paragraph" w:styleId="36">
    <w:name w:val="List Continue 3"/>
    <w:basedOn w:val="a0"/>
    <w:qFormat/>
    <w:rsid w:val="000D79B1"/>
    <w:pPr>
      <w:adjustRightInd w:val="0"/>
      <w:snapToGrid w:val="0"/>
      <w:spacing w:line="360" w:lineRule="auto"/>
      <w:ind w:leftChars="600" w:left="1260"/>
    </w:pPr>
    <w:rPr>
      <w:sz w:val="24"/>
    </w:rPr>
  </w:style>
  <w:style w:type="paragraph" w:styleId="11">
    <w:name w:val="index 1"/>
    <w:basedOn w:val="a0"/>
    <w:next w:val="a0"/>
    <w:qFormat/>
    <w:rsid w:val="000D79B1"/>
    <w:pPr>
      <w:adjustRightInd w:val="0"/>
      <w:spacing w:line="240" w:lineRule="atLeast"/>
      <w:textAlignment w:val="baseline"/>
    </w:pPr>
    <w:rPr>
      <w:rFonts w:ascii="宋体"/>
      <w:kern w:val="0"/>
      <w:sz w:val="21"/>
    </w:rPr>
  </w:style>
  <w:style w:type="paragraph" w:styleId="af4">
    <w:name w:val="Title"/>
    <w:basedOn w:val="a0"/>
    <w:qFormat/>
    <w:rsid w:val="000D79B1"/>
    <w:pPr>
      <w:widowControl/>
      <w:spacing w:line="360" w:lineRule="auto"/>
      <w:jc w:val="center"/>
    </w:pPr>
    <w:rPr>
      <w:rFonts w:ascii="Arial" w:hAnsi="Arial"/>
      <w:b/>
      <w:smallCaps/>
      <w:kern w:val="28"/>
      <w:sz w:val="36"/>
      <w:lang w:eastAsia="en-US"/>
    </w:rPr>
  </w:style>
  <w:style w:type="paragraph" w:styleId="af5">
    <w:name w:val="annotation subject"/>
    <w:basedOn w:val="a8"/>
    <w:next w:val="a8"/>
    <w:link w:val="Char3"/>
    <w:qFormat/>
    <w:rsid w:val="000D79B1"/>
    <w:pPr>
      <w:adjustRightInd/>
      <w:spacing w:line="240" w:lineRule="auto"/>
      <w:textAlignment w:val="auto"/>
    </w:pPr>
  </w:style>
  <w:style w:type="paragraph" w:styleId="af6">
    <w:name w:val="Body Text First Indent"/>
    <w:basedOn w:val="a0"/>
    <w:qFormat/>
    <w:rsid w:val="000D79B1"/>
    <w:pPr>
      <w:spacing w:line="360" w:lineRule="auto"/>
      <w:ind w:firstLine="420"/>
    </w:pPr>
    <w:rPr>
      <w:rFonts w:ascii="宋体" w:hAnsi="宋体"/>
      <w:sz w:val="24"/>
    </w:rPr>
  </w:style>
  <w:style w:type="paragraph" w:styleId="28">
    <w:name w:val="Body Text First Indent 2"/>
    <w:basedOn w:val="aa"/>
    <w:link w:val="2Char0"/>
    <w:qFormat/>
    <w:rsid w:val="000D79B1"/>
    <w:pPr>
      <w:spacing w:line="240" w:lineRule="auto"/>
      <w:ind w:leftChars="200" w:left="420" w:firstLineChars="200" w:firstLine="420"/>
    </w:pPr>
  </w:style>
  <w:style w:type="table" w:styleId="af7">
    <w:name w:val="Table Grid"/>
    <w:basedOn w:val="a2"/>
    <w:uiPriority w:val="59"/>
    <w:qFormat/>
    <w:rsid w:val="000D79B1"/>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Strong"/>
    <w:uiPriority w:val="22"/>
    <w:qFormat/>
    <w:rsid w:val="000D79B1"/>
    <w:rPr>
      <w:b/>
    </w:rPr>
  </w:style>
  <w:style w:type="character" w:styleId="af9">
    <w:name w:val="page number"/>
    <w:qFormat/>
    <w:rsid w:val="000D79B1"/>
  </w:style>
  <w:style w:type="character" w:styleId="afa">
    <w:name w:val="FollowedHyperlink"/>
    <w:qFormat/>
    <w:rsid w:val="000D79B1"/>
    <w:rPr>
      <w:color w:val="800080"/>
      <w:u w:val="single"/>
    </w:rPr>
  </w:style>
  <w:style w:type="character" w:styleId="afb">
    <w:name w:val="Emphasis"/>
    <w:qFormat/>
    <w:rsid w:val="000D79B1"/>
    <w:rPr>
      <w:i/>
    </w:rPr>
  </w:style>
  <w:style w:type="character" w:styleId="afc">
    <w:name w:val="Hyperlink"/>
    <w:uiPriority w:val="99"/>
    <w:qFormat/>
    <w:rsid w:val="000D79B1"/>
    <w:rPr>
      <w:color w:val="0000FF"/>
      <w:u w:val="single"/>
    </w:rPr>
  </w:style>
  <w:style w:type="character" w:styleId="afd">
    <w:name w:val="annotation reference"/>
    <w:qFormat/>
    <w:rsid w:val="000D79B1"/>
    <w:rPr>
      <w:sz w:val="21"/>
      <w:szCs w:val="21"/>
    </w:rPr>
  </w:style>
  <w:style w:type="character" w:styleId="afe">
    <w:name w:val="footnote reference"/>
    <w:qFormat/>
    <w:rsid w:val="000D79B1"/>
    <w:rPr>
      <w:position w:val="6"/>
      <w:sz w:val="14"/>
      <w:vertAlign w:val="superscript"/>
    </w:rPr>
  </w:style>
  <w:style w:type="character" w:customStyle="1" w:styleId="2Char1">
    <w:name w:val="标题 2 Char1"/>
    <w:link w:val="21"/>
    <w:qFormat/>
    <w:rsid w:val="000D79B1"/>
    <w:rPr>
      <w:rFonts w:ascii="Arial" w:eastAsia="黑体" w:hAnsi="Arial"/>
      <w:b/>
      <w:kern w:val="2"/>
      <w:sz w:val="32"/>
    </w:rPr>
  </w:style>
  <w:style w:type="character" w:customStyle="1" w:styleId="3Char2">
    <w:name w:val="标题 3 Char2"/>
    <w:link w:val="3"/>
    <w:qFormat/>
    <w:rsid w:val="000D79B1"/>
    <w:rPr>
      <w:rFonts w:eastAsia="宋体"/>
      <w:b/>
      <w:kern w:val="2"/>
      <w:sz w:val="32"/>
      <w:lang w:val="en-US" w:eastAsia="zh-CN"/>
    </w:rPr>
  </w:style>
  <w:style w:type="character" w:customStyle="1" w:styleId="Char">
    <w:name w:val="正文缩进 Char"/>
    <w:link w:val="a4"/>
    <w:qFormat/>
    <w:rsid w:val="000D79B1"/>
    <w:rPr>
      <w:kern w:val="2"/>
      <w:sz w:val="24"/>
    </w:rPr>
  </w:style>
  <w:style w:type="character" w:customStyle="1" w:styleId="Char0">
    <w:name w:val="批注文字 Char"/>
    <w:link w:val="a8"/>
    <w:qFormat/>
    <w:rsid w:val="000D79B1"/>
    <w:rPr>
      <w:sz w:val="24"/>
    </w:rPr>
  </w:style>
  <w:style w:type="character" w:customStyle="1" w:styleId="Char1">
    <w:name w:val="正文文本 Char"/>
    <w:link w:val="a9"/>
    <w:qFormat/>
    <w:rsid w:val="000D79B1"/>
    <w:rPr>
      <w:rFonts w:ascii="仿宋_GB2312" w:eastAsia="仿宋_GB2312"/>
      <w:kern w:val="2"/>
      <w:sz w:val="32"/>
    </w:rPr>
  </w:style>
  <w:style w:type="character" w:customStyle="1" w:styleId="Char10">
    <w:name w:val="正文文本缩进 Char1"/>
    <w:link w:val="aa"/>
    <w:qFormat/>
    <w:rsid w:val="000D79B1"/>
    <w:rPr>
      <w:kern w:val="2"/>
      <w:sz w:val="44"/>
    </w:rPr>
  </w:style>
  <w:style w:type="character" w:customStyle="1" w:styleId="Char11">
    <w:name w:val="日期 Char1"/>
    <w:link w:val="ad"/>
    <w:qFormat/>
    <w:rsid w:val="000D79B1"/>
    <w:rPr>
      <w:kern w:val="2"/>
      <w:sz w:val="28"/>
    </w:rPr>
  </w:style>
  <w:style w:type="character" w:customStyle="1" w:styleId="2Char">
    <w:name w:val="正文文本缩进 2 Char"/>
    <w:link w:val="24"/>
    <w:qFormat/>
    <w:rsid w:val="000D79B1"/>
    <w:rPr>
      <w:kern w:val="2"/>
      <w:sz w:val="28"/>
    </w:rPr>
  </w:style>
  <w:style w:type="character" w:customStyle="1" w:styleId="Char2">
    <w:name w:val="脚注文本 Char"/>
    <w:link w:val="af1"/>
    <w:qFormat/>
    <w:rsid w:val="000D79B1"/>
    <w:rPr>
      <w:kern w:val="2"/>
      <w:sz w:val="18"/>
    </w:rPr>
  </w:style>
  <w:style w:type="character" w:customStyle="1" w:styleId="Char3">
    <w:name w:val="批注主题 Char"/>
    <w:link w:val="af5"/>
    <w:qFormat/>
    <w:rsid w:val="000D79B1"/>
  </w:style>
  <w:style w:type="character" w:customStyle="1" w:styleId="2Char0">
    <w:name w:val="正文首行缩进 2 Char"/>
    <w:link w:val="28"/>
    <w:qFormat/>
    <w:rsid w:val="000D79B1"/>
  </w:style>
  <w:style w:type="character" w:customStyle="1" w:styleId="CharChar4">
    <w:name w:val="Char Char4"/>
    <w:qFormat/>
    <w:rsid w:val="000D79B1"/>
    <w:rPr>
      <w:rFonts w:eastAsia="宋体"/>
      <w:b/>
      <w:kern w:val="2"/>
      <w:sz w:val="21"/>
      <w:lang w:val="en-US" w:eastAsia="zh-CN"/>
    </w:rPr>
  </w:style>
  <w:style w:type="character" w:customStyle="1" w:styleId="content-white1">
    <w:name w:val="content-white1"/>
    <w:qFormat/>
    <w:rsid w:val="000D79B1"/>
    <w:rPr>
      <w:rFonts w:ascii="_x000B__x000C_" w:hAnsi="_x000B__x000C_"/>
      <w:color w:val="auto"/>
      <w:sz w:val="18"/>
      <w:u w:val="none"/>
    </w:rPr>
  </w:style>
  <w:style w:type="character" w:customStyle="1" w:styleId="v151">
    <w:name w:val="v151"/>
    <w:qFormat/>
    <w:rsid w:val="000D79B1"/>
    <w:rPr>
      <w:sz w:val="18"/>
    </w:rPr>
  </w:style>
  <w:style w:type="character" w:customStyle="1" w:styleId="Char4">
    <w:name w:val="小 Char"/>
    <w:qFormat/>
    <w:rsid w:val="000D79B1"/>
    <w:rPr>
      <w:rFonts w:ascii="宋体" w:eastAsia="宋体" w:hAnsi="Courier New"/>
      <w:kern w:val="2"/>
      <w:sz w:val="21"/>
      <w:lang w:val="en-US" w:eastAsia="zh-CN" w:bidi="ar-SA"/>
    </w:rPr>
  </w:style>
  <w:style w:type="character" w:customStyle="1" w:styleId="CharChar7">
    <w:name w:val="Char Char7"/>
    <w:qFormat/>
    <w:rsid w:val="000D79B1"/>
    <w:rPr>
      <w:rFonts w:ascii="宋体" w:eastAsia="宋体" w:hAnsi="宋体"/>
      <w:kern w:val="2"/>
      <w:sz w:val="28"/>
    </w:rPr>
  </w:style>
  <w:style w:type="character" w:customStyle="1" w:styleId="CharChar">
    <w:name w:val="样式 文档正文 Char + (西文) 宋体 (中文) 宋体 小四 黑色 Char"/>
    <w:link w:val="Char5"/>
    <w:qFormat/>
    <w:rsid w:val="000D79B1"/>
    <w:rPr>
      <w:rFonts w:ascii="宋体" w:hAnsi="宋体"/>
      <w:color w:val="000000"/>
      <w:kern w:val="2"/>
      <w:sz w:val="24"/>
      <w:szCs w:val="24"/>
    </w:rPr>
  </w:style>
  <w:style w:type="paragraph" w:customStyle="1" w:styleId="Char5">
    <w:name w:val="样式 文档正文 Char + (西文) 宋体 (中文) 宋体 小四 黑色"/>
    <w:basedOn w:val="a0"/>
    <w:link w:val="CharChar"/>
    <w:qFormat/>
    <w:rsid w:val="000D79B1"/>
    <w:pPr>
      <w:adjustRightInd w:val="0"/>
      <w:snapToGrid w:val="0"/>
      <w:spacing w:line="360" w:lineRule="auto"/>
      <w:ind w:firstLine="567"/>
      <w:textAlignment w:val="baseline"/>
    </w:pPr>
    <w:rPr>
      <w:rFonts w:ascii="宋体" w:hAnsi="宋体"/>
      <w:color w:val="000000"/>
      <w:sz w:val="24"/>
      <w:szCs w:val="24"/>
    </w:rPr>
  </w:style>
  <w:style w:type="character" w:customStyle="1" w:styleId="TableTextChar">
    <w:name w:val="Table Text Char"/>
    <w:link w:val="TableText"/>
    <w:qFormat/>
    <w:rsid w:val="000D79B1"/>
    <w:rPr>
      <w:rFonts w:ascii="Arial" w:hAnsi="Arial"/>
      <w:kern w:val="2"/>
      <w:sz w:val="18"/>
      <w:lang w:val="en-US" w:eastAsia="zh-CN" w:bidi="ar-SA"/>
    </w:rPr>
  </w:style>
  <w:style w:type="paragraph" w:customStyle="1" w:styleId="TableText">
    <w:name w:val="Table Text"/>
    <w:link w:val="TableTextChar"/>
    <w:qFormat/>
    <w:rsid w:val="000D79B1"/>
    <w:pPr>
      <w:snapToGrid w:val="0"/>
      <w:spacing w:before="80" w:after="80"/>
    </w:pPr>
    <w:rPr>
      <w:rFonts w:ascii="Arial" w:hAnsi="Arial"/>
      <w:kern w:val="2"/>
      <w:sz w:val="18"/>
    </w:rPr>
  </w:style>
  <w:style w:type="character" w:customStyle="1" w:styleId="CharChar0">
    <w:name w:val="Char Char"/>
    <w:qFormat/>
    <w:rsid w:val="000D79B1"/>
    <w:rPr>
      <w:rFonts w:ascii="宋体" w:eastAsia="宋体" w:hAnsi="宋体"/>
      <w:kern w:val="2"/>
      <w:sz w:val="24"/>
      <w:lang w:val="en-US" w:eastAsia="zh-CN" w:bidi="ar-SA"/>
    </w:rPr>
  </w:style>
  <w:style w:type="character" w:customStyle="1" w:styleId="TableHeadingCharChar">
    <w:name w:val="Table Heading Char Char"/>
    <w:qFormat/>
    <w:rsid w:val="000D79B1"/>
    <w:rPr>
      <w:rFonts w:ascii="Arial" w:eastAsia="黑体" w:hAnsi="Arial"/>
      <w:kern w:val="2"/>
      <w:sz w:val="18"/>
      <w:lang w:val="en-US" w:eastAsia="zh-CN"/>
    </w:rPr>
  </w:style>
  <w:style w:type="character" w:customStyle="1" w:styleId="3Char1">
    <w:name w:val="标题 3 Char1"/>
    <w:qFormat/>
    <w:rsid w:val="000D79B1"/>
    <w:rPr>
      <w:rFonts w:eastAsia="宋体"/>
      <w:b/>
      <w:kern w:val="2"/>
      <w:sz w:val="32"/>
      <w:lang w:val="en-US" w:eastAsia="zh-CN"/>
    </w:rPr>
  </w:style>
  <w:style w:type="character" w:customStyle="1" w:styleId="310">
    <w:name w:val="标题 3 字符1"/>
    <w:qFormat/>
    <w:rsid w:val="000D79B1"/>
    <w:rPr>
      <w:rFonts w:eastAsia="宋体"/>
      <w:b/>
      <w:kern w:val="2"/>
      <w:sz w:val="32"/>
      <w:lang w:val="en-US" w:eastAsia="zh-CN"/>
    </w:rPr>
  </w:style>
  <w:style w:type="character" w:customStyle="1" w:styleId="Char6">
    <w:name w:val="文字 Char"/>
    <w:link w:val="aff"/>
    <w:qFormat/>
    <w:rsid w:val="000D79B1"/>
    <w:rPr>
      <w:rFonts w:ascii="宋体"/>
      <w:kern w:val="2"/>
      <w:sz w:val="28"/>
    </w:rPr>
  </w:style>
  <w:style w:type="paragraph" w:customStyle="1" w:styleId="aff">
    <w:name w:val="文字"/>
    <w:basedOn w:val="a0"/>
    <w:link w:val="Char6"/>
    <w:qFormat/>
    <w:rsid w:val="000D79B1"/>
    <w:pPr>
      <w:tabs>
        <w:tab w:val="left" w:pos="8520"/>
      </w:tabs>
      <w:spacing w:line="312" w:lineRule="auto"/>
      <w:ind w:right="-210" w:firstLine="556"/>
    </w:pPr>
    <w:rPr>
      <w:rFonts w:ascii="宋体" w:hAnsi="Times New Roman"/>
    </w:rPr>
  </w:style>
  <w:style w:type="character" w:customStyle="1" w:styleId="CharChar3">
    <w:name w:val="Char Char3"/>
    <w:qFormat/>
    <w:rsid w:val="000D79B1"/>
    <w:rPr>
      <w:rFonts w:eastAsia="宋体"/>
      <w:kern w:val="2"/>
      <w:sz w:val="18"/>
      <w:lang w:val="en-US" w:eastAsia="zh-CN"/>
    </w:rPr>
  </w:style>
  <w:style w:type="character" w:customStyle="1" w:styleId="font1">
    <w:name w:val="font1"/>
    <w:qFormat/>
    <w:rsid w:val="000D79B1"/>
    <w:rPr>
      <w:color w:val="000000"/>
      <w:sz w:val="18"/>
    </w:rPr>
  </w:style>
  <w:style w:type="character" w:customStyle="1" w:styleId="CharChar6">
    <w:name w:val="Char Char6"/>
    <w:qFormat/>
    <w:rsid w:val="000D79B1"/>
    <w:rPr>
      <w:rFonts w:ascii="仿宋_GB2312" w:eastAsia="仿宋_GB2312"/>
      <w:kern w:val="2"/>
      <w:sz w:val="32"/>
    </w:rPr>
  </w:style>
  <w:style w:type="character" w:customStyle="1" w:styleId="074Char1">
    <w:name w:val="标书正文:  0.74 厘米 Char1"/>
    <w:qFormat/>
    <w:rsid w:val="000D79B1"/>
    <w:rPr>
      <w:rFonts w:eastAsia="宋体"/>
      <w:kern w:val="2"/>
      <w:sz w:val="24"/>
      <w:lang w:val="en-US" w:eastAsia="zh-CN"/>
    </w:rPr>
  </w:style>
  <w:style w:type="character" w:customStyle="1" w:styleId="Char7">
    <w:name w:val="日期 Char"/>
    <w:qFormat/>
    <w:rsid w:val="000D79B1"/>
    <w:rPr>
      <w:kern w:val="2"/>
      <w:sz w:val="28"/>
    </w:rPr>
  </w:style>
  <w:style w:type="character" w:customStyle="1" w:styleId="aff0">
    <w:name w:val="无"/>
    <w:qFormat/>
    <w:rsid w:val="000D79B1"/>
    <w:rPr>
      <w:rFonts w:ascii="Times New Roman" w:eastAsia="宋体" w:hAnsi="Times New Roman" w:cs="Times New Roman"/>
    </w:rPr>
  </w:style>
  <w:style w:type="character" w:customStyle="1" w:styleId="titleemph1">
    <w:name w:val="title_emph1"/>
    <w:qFormat/>
    <w:rsid w:val="000D79B1"/>
    <w:rPr>
      <w:rFonts w:ascii="Arial" w:hAnsi="Arial" w:hint="default"/>
      <w:b/>
      <w:sz w:val="20"/>
    </w:rPr>
  </w:style>
  <w:style w:type="character" w:customStyle="1" w:styleId="111Char">
    <w:name w:val="(符号)五标题1.1.1 Char"/>
    <w:link w:val="111"/>
    <w:qFormat/>
    <w:rsid w:val="000D79B1"/>
    <w:rPr>
      <w:rFonts w:ascii="宋体" w:hAnsi="宋体"/>
      <w:color w:val="000000"/>
      <w:kern w:val="2"/>
      <w:sz w:val="24"/>
    </w:rPr>
  </w:style>
  <w:style w:type="paragraph" w:customStyle="1" w:styleId="111">
    <w:name w:val="(符号)五标题1.1.1"/>
    <w:basedOn w:val="a0"/>
    <w:link w:val="111Char"/>
    <w:qFormat/>
    <w:rsid w:val="000D79B1"/>
    <w:pPr>
      <w:numPr>
        <w:ilvl w:val="2"/>
        <w:numId w:val="3"/>
      </w:numPr>
      <w:tabs>
        <w:tab w:val="left" w:pos="1000"/>
      </w:tabs>
      <w:spacing w:line="500" w:lineRule="exact"/>
    </w:pPr>
    <w:rPr>
      <w:rFonts w:ascii="宋体" w:hAnsi="宋体"/>
      <w:color w:val="000000"/>
      <w:sz w:val="24"/>
    </w:rPr>
  </w:style>
  <w:style w:type="character" w:customStyle="1" w:styleId="2Char2">
    <w:name w:val="标题 2 Char"/>
    <w:qFormat/>
    <w:rsid w:val="000D79B1"/>
    <w:rPr>
      <w:rFonts w:ascii="Arial" w:eastAsia="黑体" w:hAnsi="Arial"/>
      <w:b/>
      <w:kern w:val="2"/>
      <w:sz w:val="32"/>
    </w:rPr>
  </w:style>
  <w:style w:type="character" w:customStyle="1" w:styleId="TableTextCharCharCharChar">
    <w:name w:val="Table Text Char Char Char Char"/>
    <w:link w:val="TableTextCharCharChar"/>
    <w:qFormat/>
    <w:rsid w:val="000D79B1"/>
    <w:rPr>
      <w:rFonts w:ascii="Arial" w:hAnsi="Arial"/>
      <w:kern w:val="2"/>
      <w:sz w:val="18"/>
      <w:lang w:val="en-US" w:eastAsia="zh-CN" w:bidi="ar-SA"/>
    </w:rPr>
  </w:style>
  <w:style w:type="paragraph" w:customStyle="1" w:styleId="TableTextCharCharChar">
    <w:name w:val="Table Text Char Char Char"/>
    <w:link w:val="TableTextCharCharCharChar"/>
    <w:qFormat/>
    <w:rsid w:val="000D79B1"/>
    <w:pPr>
      <w:snapToGrid w:val="0"/>
      <w:spacing w:before="80" w:after="80"/>
    </w:pPr>
    <w:rPr>
      <w:rFonts w:ascii="Arial" w:hAnsi="Arial"/>
      <w:kern w:val="2"/>
      <w:sz w:val="18"/>
    </w:rPr>
  </w:style>
  <w:style w:type="character" w:customStyle="1" w:styleId="3Char">
    <w:name w:val="标题 3 Char"/>
    <w:qFormat/>
    <w:rsid w:val="000D79B1"/>
    <w:rPr>
      <w:rFonts w:eastAsia="宋体"/>
      <w:b/>
      <w:kern w:val="2"/>
      <w:sz w:val="32"/>
      <w:lang w:val="en-US" w:eastAsia="zh-CN"/>
    </w:rPr>
  </w:style>
  <w:style w:type="character" w:customStyle="1" w:styleId="CharChar2">
    <w:name w:val="Char Char2"/>
    <w:qFormat/>
    <w:rsid w:val="000D79B1"/>
    <w:rPr>
      <w:rFonts w:eastAsia="宋体"/>
      <w:kern w:val="2"/>
      <w:sz w:val="18"/>
      <w:lang w:val="en-US" w:eastAsia="zh-CN"/>
    </w:rPr>
  </w:style>
  <w:style w:type="character" w:customStyle="1" w:styleId="12">
    <w:name w:val="正文文本缩进 字符1"/>
    <w:qFormat/>
    <w:rsid w:val="000D79B1"/>
    <w:rPr>
      <w:kern w:val="2"/>
      <w:sz w:val="44"/>
    </w:rPr>
  </w:style>
  <w:style w:type="character" w:customStyle="1" w:styleId="Char8">
    <w:name w:val="正文文本缩进 Char"/>
    <w:qFormat/>
    <w:rsid w:val="000D79B1"/>
    <w:rPr>
      <w:kern w:val="2"/>
      <w:sz w:val="44"/>
    </w:rPr>
  </w:style>
  <w:style w:type="character" w:customStyle="1" w:styleId="crowed11">
    <w:name w:val="crowed11"/>
    <w:qFormat/>
    <w:rsid w:val="000D79B1"/>
    <w:rPr>
      <w:rFonts w:ascii="_x000B__x000C_" w:hAnsi="_x000B__x000C_" w:hint="default"/>
      <w:sz w:val="24"/>
    </w:rPr>
  </w:style>
  <w:style w:type="character" w:customStyle="1" w:styleId="13">
    <w:name w:val="未处理的提及1"/>
    <w:uiPriority w:val="99"/>
    <w:qFormat/>
    <w:rsid w:val="000D79B1"/>
    <w:rPr>
      <w:color w:val="605E5C"/>
      <w:shd w:val="clear" w:color="auto" w:fill="E1DFDD"/>
    </w:rPr>
  </w:style>
  <w:style w:type="character" w:customStyle="1" w:styleId="aff1">
    <w:name w:val="样式 宋体"/>
    <w:qFormat/>
    <w:rsid w:val="000D79B1"/>
    <w:rPr>
      <w:rFonts w:ascii="宋体" w:eastAsia="宋体" w:hAnsi="宋体"/>
      <w:sz w:val="28"/>
    </w:rPr>
  </w:style>
  <w:style w:type="character" w:customStyle="1" w:styleId="Char9">
    <w:name w:val="正文 + 三号 Char"/>
    <w:qFormat/>
    <w:rsid w:val="000D79B1"/>
    <w:rPr>
      <w:rFonts w:eastAsia="宋体"/>
      <w:kern w:val="2"/>
      <w:sz w:val="21"/>
      <w:lang w:val="en-US" w:eastAsia="zh-CN"/>
    </w:rPr>
  </w:style>
  <w:style w:type="character" w:customStyle="1" w:styleId="H2Char">
    <w:name w:val="H2 Char"/>
    <w:qFormat/>
    <w:rsid w:val="000D79B1"/>
    <w:rPr>
      <w:rFonts w:ascii="Arial" w:eastAsia="宋体" w:hAnsi="Arial"/>
      <w:kern w:val="2"/>
      <w:sz w:val="28"/>
      <w:lang w:val="en-US" w:eastAsia="zh-CN"/>
    </w:rPr>
  </w:style>
  <w:style w:type="character" w:customStyle="1" w:styleId="110">
    <w:name w:val="未命名11"/>
    <w:qFormat/>
    <w:rsid w:val="000D79B1"/>
    <w:rPr>
      <w:color w:val="77FFFF"/>
      <w:sz w:val="24"/>
    </w:rPr>
  </w:style>
  <w:style w:type="character" w:customStyle="1" w:styleId="CharChar5">
    <w:name w:val="Char Char5"/>
    <w:qFormat/>
    <w:rsid w:val="000D79B1"/>
    <w:rPr>
      <w:rFonts w:ascii="Arial" w:eastAsia="宋体" w:hAnsi="Arial"/>
      <w:b/>
      <w:smallCaps/>
      <w:kern w:val="28"/>
      <w:sz w:val="36"/>
      <w:lang w:val="en-US" w:eastAsia="en-US"/>
    </w:rPr>
  </w:style>
  <w:style w:type="character" w:customStyle="1" w:styleId="Chara">
    <w:name w:val="列出段落 Char"/>
    <w:link w:val="aff2"/>
    <w:qFormat/>
    <w:rsid w:val="000D79B1"/>
    <w:rPr>
      <w:rFonts w:ascii="Calibri" w:hAnsi="Calibri"/>
      <w:kern w:val="2"/>
      <w:sz w:val="21"/>
      <w:szCs w:val="22"/>
    </w:rPr>
  </w:style>
  <w:style w:type="paragraph" w:styleId="aff2">
    <w:name w:val="List Paragraph"/>
    <w:basedOn w:val="a0"/>
    <w:link w:val="Chara"/>
    <w:qFormat/>
    <w:rsid w:val="000D79B1"/>
    <w:pPr>
      <w:ind w:firstLineChars="200" w:firstLine="420"/>
    </w:pPr>
    <w:rPr>
      <w:sz w:val="21"/>
      <w:szCs w:val="22"/>
    </w:rPr>
  </w:style>
  <w:style w:type="character" w:customStyle="1" w:styleId="TableTextChar1Char">
    <w:name w:val="Table Text Char1 Char"/>
    <w:qFormat/>
    <w:rsid w:val="000D79B1"/>
    <w:rPr>
      <w:rFonts w:ascii="Arial" w:hAnsi="Arial"/>
      <w:kern w:val="2"/>
      <w:sz w:val="18"/>
      <w:lang w:val="en-US" w:eastAsia="zh-CN" w:bidi="ar-SA"/>
    </w:rPr>
  </w:style>
  <w:style w:type="character" w:customStyle="1" w:styleId="CharChar11">
    <w:name w:val="Char Char11"/>
    <w:qFormat/>
    <w:rsid w:val="000D79B1"/>
    <w:rPr>
      <w:rFonts w:ascii="宋体"/>
      <w:kern w:val="2"/>
      <w:sz w:val="28"/>
    </w:rPr>
  </w:style>
  <w:style w:type="character" w:customStyle="1" w:styleId="top-det1">
    <w:name w:val="top-det1"/>
    <w:qFormat/>
    <w:rsid w:val="000D79B1"/>
    <w:rPr>
      <w:b/>
      <w:color w:val="000000"/>
    </w:rPr>
  </w:style>
  <w:style w:type="paragraph" w:customStyle="1" w:styleId="a">
    <w:name w:val="表号"/>
    <w:basedOn w:val="a0"/>
    <w:qFormat/>
    <w:rsid w:val="000D79B1"/>
    <w:pPr>
      <w:numPr>
        <w:numId w:val="4"/>
      </w:numPr>
      <w:tabs>
        <w:tab w:val="clear" w:pos="360"/>
      </w:tabs>
      <w:autoSpaceDE w:val="0"/>
      <w:autoSpaceDN w:val="0"/>
      <w:adjustRightInd w:val="0"/>
      <w:ind w:left="425" w:hanging="137"/>
      <w:jc w:val="center"/>
    </w:pPr>
    <w:rPr>
      <w:kern w:val="0"/>
      <w:sz w:val="21"/>
      <w:lang w:eastAsia="en-US"/>
    </w:rPr>
  </w:style>
  <w:style w:type="paragraph" w:customStyle="1" w:styleId="TableTextCharChar">
    <w:name w:val="Table Text Char Char"/>
    <w:qFormat/>
    <w:rsid w:val="000D79B1"/>
    <w:pPr>
      <w:snapToGrid w:val="0"/>
      <w:spacing w:before="80" w:after="80"/>
    </w:pPr>
    <w:rPr>
      <w:rFonts w:ascii="Arial" w:hAnsi="Arial"/>
      <w:kern w:val="2"/>
      <w:sz w:val="18"/>
    </w:rPr>
  </w:style>
  <w:style w:type="paragraph" w:customStyle="1" w:styleId="Char1CharCharChar">
    <w:name w:val="Char1 Char Char Char"/>
    <w:basedOn w:val="a0"/>
    <w:qFormat/>
    <w:rsid w:val="000D79B1"/>
    <w:rPr>
      <w:rFonts w:ascii="Tahoma" w:hAnsi="Tahoma"/>
      <w:sz w:val="30"/>
    </w:rPr>
  </w:style>
  <w:style w:type="paragraph" w:customStyle="1" w:styleId="00">
    <w:name w:val="00"/>
    <w:basedOn w:val="a0"/>
    <w:qFormat/>
    <w:rsid w:val="000D79B1"/>
    <w:pPr>
      <w:autoSpaceDE w:val="0"/>
      <w:autoSpaceDN w:val="0"/>
      <w:adjustRightInd w:val="0"/>
      <w:jc w:val="left"/>
    </w:pPr>
    <w:rPr>
      <w:rFonts w:ascii="黑体" w:eastAsia="黑体"/>
      <w:b/>
      <w:kern w:val="0"/>
      <w:sz w:val="20"/>
    </w:rPr>
  </w:style>
  <w:style w:type="paragraph" w:customStyle="1" w:styleId="14">
    <w:name w:val="表格1"/>
    <w:basedOn w:val="a0"/>
    <w:next w:val="a0"/>
    <w:qFormat/>
    <w:rsid w:val="000D79B1"/>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aff3">
    <w:name w:val="_"/>
    <w:basedOn w:val="a0"/>
    <w:qFormat/>
    <w:rsid w:val="000D79B1"/>
    <w:pPr>
      <w:adjustRightInd w:val="0"/>
      <w:spacing w:line="360" w:lineRule="auto"/>
      <w:ind w:left="480" w:firstLineChars="200" w:firstLine="200"/>
      <w:textAlignment w:val="baseline"/>
    </w:pPr>
    <w:rPr>
      <w:kern w:val="0"/>
      <w:sz w:val="24"/>
    </w:rPr>
  </w:style>
  <w:style w:type="paragraph" w:customStyle="1" w:styleId="aff4">
    <w:name w:val="段"/>
    <w:qFormat/>
    <w:rsid w:val="000D79B1"/>
    <w:pPr>
      <w:autoSpaceDE w:val="0"/>
      <w:autoSpaceDN w:val="0"/>
      <w:ind w:firstLineChars="200" w:firstLine="200"/>
      <w:jc w:val="both"/>
    </w:pPr>
    <w:rPr>
      <w:rFonts w:ascii="宋体" w:hAnsi="Calibri"/>
      <w:sz w:val="21"/>
    </w:rPr>
  </w:style>
  <w:style w:type="paragraph" w:customStyle="1" w:styleId="aff5">
    <w:name w:val="表格内文字"/>
    <w:basedOn w:val="ac"/>
    <w:qFormat/>
    <w:rsid w:val="000D79B1"/>
    <w:pPr>
      <w:adjustRightInd w:val="0"/>
    </w:pPr>
    <w:rPr>
      <w:color w:val="000000"/>
      <w:lang w:val="en-GB"/>
    </w:rPr>
  </w:style>
  <w:style w:type="paragraph" w:customStyle="1" w:styleId="320">
    <w:name w:val="标题3——2"/>
    <w:basedOn w:val="3"/>
    <w:next w:val="af6"/>
    <w:qFormat/>
    <w:rsid w:val="000D79B1"/>
    <w:pPr>
      <w:tabs>
        <w:tab w:val="left" w:pos="1280"/>
        <w:tab w:val="right" w:leader="dot" w:pos="8777"/>
      </w:tabs>
      <w:spacing w:beforeLines="100" w:line="240" w:lineRule="auto"/>
      <w:ind w:left="851" w:hanging="851"/>
      <w:outlineLvl w:val="9"/>
    </w:pPr>
    <w:rPr>
      <w:rFonts w:ascii="黑体" w:eastAsia="黑体" w:hAnsi="宋体"/>
      <w:sz w:val="30"/>
    </w:rPr>
  </w:style>
  <w:style w:type="paragraph" w:customStyle="1" w:styleId="ParaCharCharCharCharCharCharCharCharChar1CharCharCharChar">
    <w:name w:val="默认段落字体 Para Char Char Char Char Char Char Char Char Char1 Char Char Char Char"/>
    <w:basedOn w:val="a0"/>
    <w:qFormat/>
    <w:rsid w:val="000D79B1"/>
    <w:rPr>
      <w:rFonts w:ascii="Tahoma" w:hAnsi="Tahoma"/>
      <w:sz w:val="24"/>
    </w:rPr>
  </w:style>
  <w:style w:type="paragraph" w:customStyle="1" w:styleId="Style131">
    <w:name w:val="_Style 131"/>
    <w:qFormat/>
    <w:rsid w:val="000D79B1"/>
    <w:rPr>
      <w:rFonts w:ascii="Calibri" w:hAnsi="Calibri"/>
      <w:kern w:val="2"/>
      <w:sz w:val="21"/>
    </w:rPr>
  </w:style>
  <w:style w:type="paragraph" w:customStyle="1" w:styleId="Charb">
    <w:name w:val="Char"/>
    <w:basedOn w:val="a0"/>
    <w:qFormat/>
    <w:rsid w:val="000D79B1"/>
    <w:pPr>
      <w:spacing w:line="240" w:lineRule="atLeast"/>
      <w:ind w:left="420" w:firstLine="420"/>
    </w:pPr>
    <w:rPr>
      <w:kern w:val="0"/>
      <w:sz w:val="21"/>
    </w:rPr>
  </w:style>
  <w:style w:type="paragraph" w:customStyle="1" w:styleId="Note">
    <w:name w:val="Note"/>
    <w:basedOn w:val="a0"/>
    <w:qFormat/>
    <w:rsid w:val="000D79B1"/>
    <w:pPr>
      <w:pBdr>
        <w:top w:val="single" w:sz="12" w:space="3" w:color="auto"/>
        <w:bottom w:val="single" w:sz="12" w:space="3" w:color="auto"/>
      </w:pBdr>
      <w:spacing w:line="360" w:lineRule="auto"/>
    </w:pPr>
    <w:rPr>
      <w:sz w:val="24"/>
    </w:rPr>
  </w:style>
  <w:style w:type="paragraph" w:customStyle="1" w:styleId="aff6">
    <w:name w:val="编号正文"/>
    <w:basedOn w:val="aff7"/>
    <w:qFormat/>
    <w:rsid w:val="000D79B1"/>
    <w:pPr>
      <w:snapToGrid/>
      <w:spacing w:line="360" w:lineRule="auto"/>
      <w:ind w:left="1407" w:hanging="1047"/>
      <w:jc w:val="left"/>
    </w:pPr>
    <w:rPr>
      <w:rFonts w:eastAsia="仿宋_GB2312"/>
    </w:rPr>
  </w:style>
  <w:style w:type="paragraph" w:customStyle="1" w:styleId="aff7">
    <w:name w:val="文档正文"/>
    <w:basedOn w:val="a0"/>
    <w:qFormat/>
    <w:rsid w:val="000D79B1"/>
    <w:pPr>
      <w:adjustRightInd w:val="0"/>
      <w:snapToGrid w:val="0"/>
      <w:spacing w:line="440" w:lineRule="exact"/>
      <w:ind w:firstLine="567"/>
      <w:textAlignment w:val="baseline"/>
    </w:pPr>
    <w:rPr>
      <w:rFonts w:ascii="Arial Narrow" w:hAnsi="Arial Narrow"/>
      <w:kern w:val="0"/>
      <w:sz w:val="24"/>
    </w:rPr>
  </w:style>
  <w:style w:type="paragraph" w:customStyle="1" w:styleId="aff8">
    <w:name w:val="正文格式"/>
    <w:basedOn w:val="a0"/>
    <w:qFormat/>
    <w:rsid w:val="000D79B1"/>
    <w:pPr>
      <w:widowControl/>
      <w:adjustRightInd w:val="0"/>
      <w:snapToGrid w:val="0"/>
      <w:spacing w:line="360" w:lineRule="auto"/>
      <w:ind w:firstLineChars="200" w:firstLine="480"/>
      <w:jc w:val="left"/>
      <w:textAlignment w:val="baseline"/>
    </w:pPr>
    <w:rPr>
      <w:rFonts w:ascii="宋体" w:hAnsi="宋体"/>
      <w:color w:val="000000"/>
      <w:kern w:val="0"/>
      <w:sz w:val="24"/>
    </w:rPr>
  </w:style>
  <w:style w:type="paragraph" w:customStyle="1" w:styleId="xl53">
    <w:name w:val="xl53"/>
    <w:basedOn w:val="a0"/>
    <w:qFormat/>
    <w:rsid w:val="000D79B1"/>
    <w:pPr>
      <w:widowControl/>
      <w:pBdr>
        <w:left w:val="single" w:sz="4" w:space="0" w:color="auto"/>
        <w:bottom w:val="single" w:sz="4" w:space="0" w:color="auto"/>
      </w:pBdr>
      <w:spacing w:beforeAutospacing="1" w:afterAutospacing="1"/>
      <w:jc w:val="center"/>
      <w:textAlignment w:val="center"/>
    </w:pPr>
    <w:rPr>
      <w:rFonts w:ascii="宋体" w:hAnsi="宋体"/>
      <w:kern w:val="0"/>
      <w:sz w:val="24"/>
    </w:rPr>
  </w:style>
  <w:style w:type="paragraph" w:customStyle="1" w:styleId="aff9">
    <w:name w:val="简单回函地址"/>
    <w:basedOn w:val="a0"/>
    <w:qFormat/>
    <w:rsid w:val="000D79B1"/>
    <w:pPr>
      <w:adjustRightInd w:val="0"/>
      <w:snapToGrid w:val="0"/>
      <w:spacing w:line="360" w:lineRule="auto"/>
    </w:pPr>
    <w:rPr>
      <w:sz w:val="24"/>
    </w:rPr>
  </w:style>
  <w:style w:type="paragraph" w:customStyle="1" w:styleId="Default">
    <w:name w:val="Default"/>
    <w:qFormat/>
    <w:rsid w:val="000D79B1"/>
    <w:pPr>
      <w:widowControl w:val="0"/>
      <w:autoSpaceDE w:val="0"/>
      <w:autoSpaceDN w:val="0"/>
      <w:adjustRightInd w:val="0"/>
    </w:pPr>
    <w:rPr>
      <w:rFonts w:ascii="宋体" w:hAnsi="Calibri"/>
      <w:color w:val="000000"/>
      <w:sz w:val="24"/>
    </w:rPr>
  </w:style>
  <w:style w:type="paragraph" w:customStyle="1" w:styleId="affa">
    <w:name w:val="表头文本"/>
    <w:qFormat/>
    <w:rsid w:val="000D79B1"/>
    <w:pPr>
      <w:jc w:val="center"/>
    </w:pPr>
    <w:rPr>
      <w:rFonts w:ascii="Arial" w:hAnsi="Arial"/>
      <w:b/>
      <w:sz w:val="21"/>
    </w:rPr>
  </w:style>
  <w:style w:type="paragraph" w:customStyle="1" w:styleId="affb">
    <w:name w:val="标准正文"/>
    <w:basedOn w:val="aa"/>
    <w:qFormat/>
    <w:rsid w:val="000D79B1"/>
    <w:pPr>
      <w:spacing w:line="360" w:lineRule="auto"/>
      <w:ind w:left="0" w:firstLine="482"/>
    </w:pPr>
    <w:rPr>
      <w:rFonts w:ascii="Arial" w:hAnsi="Arial"/>
      <w:sz w:val="24"/>
    </w:rPr>
  </w:style>
  <w:style w:type="paragraph" w:customStyle="1" w:styleId="affc">
    <w:name w:val="正文 + 三号"/>
    <w:basedOn w:val="a0"/>
    <w:qFormat/>
    <w:rsid w:val="000D79B1"/>
    <w:rPr>
      <w:sz w:val="21"/>
    </w:rPr>
  </w:style>
  <w:style w:type="paragraph" w:customStyle="1" w:styleId="CharChar1Char">
    <w:name w:val="Char Char1 Char"/>
    <w:basedOn w:val="a0"/>
    <w:qFormat/>
    <w:rsid w:val="000D79B1"/>
    <w:rPr>
      <w:rFonts w:ascii="Tahoma" w:hAnsi="Tahoma"/>
      <w:sz w:val="24"/>
      <w:szCs w:val="24"/>
    </w:rPr>
  </w:style>
  <w:style w:type="paragraph" w:customStyle="1" w:styleId="Charc">
    <w:name w:val="段 Char"/>
    <w:qFormat/>
    <w:rsid w:val="000D79B1"/>
    <w:pPr>
      <w:autoSpaceDE w:val="0"/>
      <w:autoSpaceDN w:val="0"/>
      <w:ind w:firstLineChars="200" w:firstLine="200"/>
      <w:jc w:val="both"/>
    </w:pPr>
    <w:rPr>
      <w:rFonts w:ascii="宋体" w:hAnsi="Calibri"/>
      <w:sz w:val="21"/>
    </w:rPr>
  </w:style>
  <w:style w:type="paragraph" w:customStyle="1" w:styleId="content">
    <w:name w:val="content"/>
    <w:basedOn w:val="a0"/>
    <w:qFormat/>
    <w:rsid w:val="000D79B1"/>
    <w:pPr>
      <w:widowControl/>
      <w:spacing w:beforeAutospacing="1" w:afterAutospacing="1" w:line="280" w:lineRule="atLeast"/>
      <w:ind w:firstLine="375"/>
      <w:jc w:val="left"/>
    </w:pPr>
    <w:rPr>
      <w:rFonts w:ascii="宋体" w:hAnsi="宋体"/>
      <w:color w:val="000000"/>
      <w:kern w:val="0"/>
      <w:sz w:val="18"/>
    </w:rPr>
  </w:style>
  <w:style w:type="paragraph" w:customStyle="1" w:styleId="INFeature">
    <w:name w:val="IN Feature"/>
    <w:next w:val="INStep"/>
    <w:qFormat/>
    <w:rsid w:val="000D79B1"/>
    <w:pPr>
      <w:keepNext/>
      <w:keepLines/>
      <w:spacing w:before="240" w:after="240"/>
      <w:outlineLvl w:val="7"/>
    </w:pPr>
    <w:rPr>
      <w:rFonts w:ascii="Arial" w:eastAsia="黑体" w:hAnsi="Arial"/>
      <w:sz w:val="21"/>
    </w:rPr>
  </w:style>
  <w:style w:type="paragraph" w:customStyle="1" w:styleId="INStep">
    <w:name w:val="IN Step"/>
    <w:basedOn w:val="a0"/>
    <w:qFormat/>
    <w:rsid w:val="000D79B1"/>
    <w:pPr>
      <w:keepLines/>
      <w:widowControl/>
      <w:tabs>
        <w:tab w:val="left" w:pos="1134"/>
      </w:tabs>
      <w:spacing w:line="300" w:lineRule="auto"/>
      <w:ind w:left="1134" w:hanging="907"/>
      <w:outlineLvl w:val="8"/>
    </w:pPr>
    <w:rPr>
      <w:rFonts w:ascii="Arial" w:hAnsi="Arial"/>
      <w:kern w:val="0"/>
      <w:sz w:val="21"/>
    </w:rPr>
  </w:style>
  <w:style w:type="paragraph" w:customStyle="1" w:styleId="affd">
    <w:name w:val="司法正文"/>
    <w:qFormat/>
    <w:rsid w:val="000D79B1"/>
    <w:pPr>
      <w:widowControl w:val="0"/>
      <w:ind w:firstLineChars="200" w:firstLine="200"/>
      <w:jc w:val="both"/>
    </w:pPr>
    <w:rPr>
      <w:rFonts w:ascii="Calibri" w:eastAsia="仿宋_GB2312" w:hAnsi="Calibri"/>
      <w:sz w:val="32"/>
    </w:rPr>
  </w:style>
  <w:style w:type="paragraph" w:customStyle="1" w:styleId="affe">
    <w:name w:val="普通正文"/>
    <w:basedOn w:val="a0"/>
    <w:qFormat/>
    <w:rsid w:val="000D79B1"/>
    <w:pPr>
      <w:adjustRightInd w:val="0"/>
      <w:spacing w:line="360" w:lineRule="auto"/>
      <w:ind w:firstLine="480"/>
      <w:jc w:val="left"/>
      <w:textAlignment w:val="baseline"/>
    </w:pPr>
    <w:rPr>
      <w:rFonts w:ascii="Arial" w:hAnsi="Arial"/>
      <w:kern w:val="0"/>
      <w:sz w:val="24"/>
    </w:rPr>
  </w:style>
  <w:style w:type="paragraph" w:customStyle="1" w:styleId="074">
    <w:name w:val="标书正文:  0.74 厘米"/>
    <w:basedOn w:val="a0"/>
    <w:qFormat/>
    <w:rsid w:val="000D79B1"/>
    <w:pPr>
      <w:snapToGrid w:val="0"/>
      <w:spacing w:line="360" w:lineRule="auto"/>
      <w:ind w:firstLine="420"/>
    </w:pPr>
    <w:rPr>
      <w:sz w:val="24"/>
    </w:rPr>
  </w:style>
  <w:style w:type="paragraph" w:customStyle="1" w:styleId="15">
    <w:name w:val="列出段落1"/>
    <w:basedOn w:val="a0"/>
    <w:uiPriority w:val="34"/>
    <w:qFormat/>
    <w:rsid w:val="000D79B1"/>
    <w:pPr>
      <w:ind w:firstLineChars="200" w:firstLine="420"/>
    </w:pPr>
    <w:rPr>
      <w:sz w:val="21"/>
      <w:szCs w:val="24"/>
    </w:rPr>
  </w:style>
  <w:style w:type="paragraph" w:customStyle="1" w:styleId="22">
    <w:name w:val="样式 样式 首行缩进:  2 字符 + 首行缩进:  2 字符"/>
    <w:basedOn w:val="a0"/>
    <w:qFormat/>
    <w:rsid w:val="000D79B1"/>
    <w:pPr>
      <w:numPr>
        <w:numId w:val="5"/>
      </w:numPr>
      <w:tabs>
        <w:tab w:val="clear" w:pos="1230"/>
      </w:tabs>
      <w:spacing w:line="360" w:lineRule="auto"/>
      <w:ind w:firstLineChars="200" w:firstLine="480"/>
    </w:pPr>
    <w:rPr>
      <w:sz w:val="24"/>
    </w:rPr>
  </w:style>
  <w:style w:type="paragraph" w:customStyle="1" w:styleId="afff">
    <w:name w:val="段落正文"/>
    <w:basedOn w:val="a0"/>
    <w:qFormat/>
    <w:rsid w:val="000D79B1"/>
    <w:pPr>
      <w:spacing w:beforeLines="50" w:line="360" w:lineRule="auto"/>
      <w:ind w:firstLineChars="200" w:firstLine="200"/>
    </w:pPr>
    <w:rPr>
      <w:spacing w:val="2"/>
      <w:sz w:val="24"/>
    </w:rPr>
  </w:style>
  <w:style w:type="paragraph" w:customStyle="1" w:styleId="44">
    <w:name w:val="正文4"/>
    <w:basedOn w:val="a0"/>
    <w:qFormat/>
    <w:rsid w:val="000D79B1"/>
    <w:pPr>
      <w:tabs>
        <w:tab w:val="left" w:pos="1275"/>
      </w:tabs>
      <w:spacing w:line="360" w:lineRule="auto"/>
      <w:ind w:leftChars="400" w:left="820" w:hanging="705"/>
    </w:pPr>
    <w:rPr>
      <w:sz w:val="24"/>
    </w:rPr>
  </w:style>
  <w:style w:type="paragraph" w:customStyle="1" w:styleId="afff0">
    <w:name w:val="关键词"/>
    <w:basedOn w:val="a0"/>
    <w:next w:val="a0"/>
    <w:qFormat/>
    <w:rsid w:val="000D79B1"/>
    <w:pPr>
      <w:spacing w:line="360" w:lineRule="auto"/>
    </w:pPr>
    <w:rPr>
      <w:rFonts w:eastAsia="黑体"/>
      <w:sz w:val="20"/>
    </w:rPr>
  </w:style>
  <w:style w:type="paragraph" w:customStyle="1" w:styleId="CSS1Char">
    <w:name w:val="CSS1级正文 Char"/>
    <w:basedOn w:val="a9"/>
    <w:qFormat/>
    <w:rsid w:val="000D79B1"/>
    <w:pPr>
      <w:adjustRightInd w:val="0"/>
      <w:snapToGrid w:val="0"/>
      <w:spacing w:line="360" w:lineRule="auto"/>
      <w:ind w:firstLine="480"/>
    </w:pPr>
    <w:rPr>
      <w:rFonts w:ascii="Times New Roman" w:eastAsia="宋体"/>
      <w:sz w:val="24"/>
    </w:rPr>
  </w:style>
  <w:style w:type="paragraph" w:customStyle="1" w:styleId="16">
    <w:name w:val="修订1"/>
    <w:hidden/>
    <w:uiPriority w:val="99"/>
    <w:unhideWhenUsed/>
    <w:qFormat/>
    <w:rsid w:val="000D79B1"/>
    <w:rPr>
      <w:rFonts w:ascii="Calibri" w:hAnsi="Calibri"/>
      <w:kern w:val="2"/>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8BC6F6-CA28-49D3-A1F8-552720E2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3093</Words>
  <Characters>17636</Characters>
  <Application>Microsoft Office Word</Application>
  <DocSecurity>0</DocSecurity>
  <Lines>146</Lines>
  <Paragraphs>41</Paragraphs>
  <ScaleCrop>false</ScaleCrop>
  <Company>微软中国</Company>
  <LinksUpToDate>false</LinksUpToDate>
  <CharactersWithSpaces>20688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398</cp:lastModifiedBy>
  <cp:revision>48</cp:revision>
  <cp:lastPrinted>2022-10-27T06:09:00Z</cp:lastPrinted>
  <dcterms:created xsi:type="dcterms:W3CDTF">2023-01-05T00:58:00Z</dcterms:created>
  <dcterms:modified xsi:type="dcterms:W3CDTF">2023-05-11T09:19:00Z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e3644725ba26441da03d4c6f35f541ad</vt:lpwstr>
  </property>
</Properties>
</file>